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EC" w:rsidRDefault="006E6DEC" w:rsidP="006E6DEC">
      <w:pPr>
        <w:pStyle w:val="a3"/>
        <w:jc w:val="both"/>
      </w:pPr>
      <w:r>
        <w:t> </w:t>
      </w:r>
    </w:p>
    <w:p w:rsidR="006E6DEC" w:rsidRDefault="006E6DEC" w:rsidP="006E6DEC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6E6DEC" w:rsidRDefault="006E6DEC" w:rsidP="006E6DEC">
      <w:pPr>
        <w:pStyle w:val="a3"/>
        <w:jc w:val="center"/>
      </w:pPr>
      <w:r>
        <w:rPr>
          <w:rStyle w:val="a4"/>
        </w:rPr>
        <w:t>ПОСТАНОВЛЕНИЕ</w:t>
      </w:r>
    </w:p>
    <w:p w:rsidR="006E6DEC" w:rsidRDefault="006E6DEC" w:rsidP="006E6DEC">
      <w:pPr>
        <w:pStyle w:val="a3"/>
        <w:jc w:val="center"/>
      </w:pPr>
      <w:r>
        <w:rPr>
          <w:rStyle w:val="a4"/>
        </w:rPr>
        <w:t>03.09.2013г.№ 30 с. Алужино</w:t>
      </w:r>
    </w:p>
    <w:p w:rsidR="006E6DEC" w:rsidRDefault="006E6DEC" w:rsidP="006E6DEC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«Выдача копий архивных документов,</w:t>
      </w:r>
      <w:r>
        <w:br/>
      </w:r>
      <w:r>
        <w:rPr>
          <w:rStyle w:val="a4"/>
        </w:rPr>
        <w:t>подтверждающих право на владение землей»</w:t>
      </w:r>
    </w:p>
    <w:p w:rsidR="006E6DEC" w:rsidRDefault="006E6DEC" w:rsidP="006E6DEC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по предоставлению муниципальной услуги «Выдача копий архивных документов, подтверждающих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6E6DEC" w:rsidRDefault="006E6DEC" w:rsidP="006E6DEC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6E6DEC" w:rsidRDefault="006E6DEC" w:rsidP="006E6DEC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6E6DEC" w:rsidRDefault="006E6DEC" w:rsidP="006E6DEC">
      <w:pPr>
        <w:pStyle w:val="a3"/>
        <w:jc w:val="both"/>
      </w:pPr>
      <w:r>
        <w:t>1.Общие положения</w:t>
      </w:r>
    </w:p>
    <w:p w:rsidR="006E6DEC" w:rsidRDefault="006E6DEC" w:rsidP="006E6DEC">
      <w:pPr>
        <w:pStyle w:val="a3"/>
        <w:jc w:val="both"/>
      </w:pPr>
      <w:r>
        <w:t>1.1. Административный регламент предоставления муниципальной услуги «Выдача копий архивных документов, подтверждающих право на владение землей» (далее - регламент) определяет сроки и последовательность действий (административных процедур) администрации муниципального образования при осуществлении предоставления муниципальной услуги.</w:t>
      </w:r>
      <w:r>
        <w:br/>
        <w:t>1.2. Предоставление муниципальной услуги осуществляет специалист администрации муниципального образования «Алужинское».</w:t>
      </w:r>
      <w:r>
        <w:br/>
      </w:r>
      <w:r>
        <w:lastRenderedPageBreak/>
        <w:t>1.3. Заявителем может выступать физическое или юридическое лицо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6E6DEC" w:rsidRDefault="006E6DEC" w:rsidP="006E6DEC">
      <w:pPr>
        <w:pStyle w:val="a3"/>
        <w:jc w:val="both"/>
      </w:pPr>
      <w:r>
        <w:t>2. Требования к порядку исполнения муниципальной услуги</w:t>
      </w:r>
    </w:p>
    <w:p w:rsidR="006E6DEC" w:rsidRDefault="006E6DEC" w:rsidP="006E6DEC">
      <w:pPr>
        <w:pStyle w:val="a3"/>
        <w:jc w:val="both"/>
      </w:pPr>
      <w:r>
        <w:t>2.1. Наименование муниципальной услуги: «Выдача копий архивных документов, подтверждающих право на владение землей».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выдача (отказ в выдаче) архивных выписок или архивных копий.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с:</w:t>
      </w:r>
      <w:r>
        <w:br/>
        <w:t>1) Конституцией Российской Федерации;</w:t>
      </w:r>
      <w:r>
        <w:br/>
        <w:t>2) Федеральным законом от 22.10.2004 № 125-ФЗ «Об архивном деле в Российской Федерации»;</w:t>
      </w:r>
      <w:r>
        <w:br/>
        <w:t>3) Федеральным законом от 02.05.2006 № 59-ФЗ «О порядке рассмотрения обращений граждан Российской Федерации»;</w:t>
      </w:r>
      <w:r>
        <w:br/>
        <w:t>4)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  <w:r>
        <w:br/>
        <w:t>2.6. Документы, которые заявитель обязан представить (направить) для оказания муниципальной услуги:</w:t>
      </w:r>
      <w:r>
        <w:br/>
        <w:t>Заявление, в котором с возможной полнотой указываются следующие сведения, необходимые для его исполнения:</w:t>
      </w:r>
      <w:r>
        <w:br/>
        <w:t>1) наименование организации или должностного лица, которому оно адресовано;</w:t>
      </w:r>
      <w:r>
        <w:br/>
        <w:t>2) фамилия, имя, отчество заявителя;</w:t>
      </w:r>
      <w:r>
        <w:br/>
        <w:t>3) почтовый адрес места жительства, контактный телефон;</w:t>
      </w:r>
      <w:r>
        <w:br/>
        <w:t>4) изложение существа заявления;</w:t>
      </w:r>
      <w:r>
        <w:br/>
        <w:t>5) дата отправления письма;</w:t>
      </w:r>
      <w:r>
        <w:br/>
        <w:t>6) дата и номер запрашиваемого документа.</w:t>
      </w:r>
      <w:r>
        <w:br/>
        <w:t>Кроме того, заявитель предъявляет документ, удостоверяющий личность.</w:t>
      </w:r>
      <w:r>
        <w:br/>
        <w:t>По своему желанию заявитель дополнительно может представить иные сведения, которые, по его мнению, имеют значение для предоставления услуги.</w:t>
      </w:r>
      <w:r>
        <w:br/>
        <w:t xml:space="preserve">Для получения информации, содержащей данные о третьих лицах, заявителем дополнительно представляются документы, подтверждающие полномочия заявителя на </w:t>
      </w:r>
      <w:r>
        <w:lastRenderedPageBreak/>
        <w:t>получение вышеуказанных данных, предусмотренные законодательством Российской Федерации (нотариально заверенная доверенность, свидетельство о смерти, свидетельство о рождении, свидетельство о браке).</w:t>
      </w:r>
      <w:r>
        <w:br/>
        <w:t>2.7. Основанием для отказа в приеме документов является отсутствие сведений, необходимых для исполнения заявления, указанных в п. 2.6 настоящего Регламента.</w:t>
      </w:r>
      <w:r>
        <w:br/>
        <w:t>Также не принимаются к рассмотрению заявления, содержащие ненормативную лексику и оскорбительные высказывания.</w:t>
      </w:r>
      <w:r>
        <w:br/>
        <w:t>2.8. Основанием для отказа в предоставлении муниципальной услуги является отсутствие в заявлении сведений, указанных в п. 2.6, необходимых для его исполнения.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15 минут. При этом, исполнители муниципальной услуги обеспечивают прием всех лиц, обратившихся не позднее, чем за 15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15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 xml:space="preserve">- отсутствие обоснованных жалоб со стороны заявителей по результатам предоставления </w:t>
      </w:r>
      <w:r>
        <w:lastRenderedPageBreak/>
        <w:t>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6E6DEC" w:rsidRDefault="006E6DEC" w:rsidP="006E6DEC">
      <w:pPr>
        <w:pStyle w:val="a3"/>
        <w:jc w:val="both"/>
      </w:pPr>
      <w:r>
        <w:t>3. Административные процедуры</w:t>
      </w:r>
    </w:p>
    <w:p w:rsidR="006E6DEC" w:rsidRDefault="006E6DEC" w:rsidP="006E6DEC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1) прием от заявителя письменного заявления, проверка документов, подтверждающих полномочия заявителя на получение архивных документов, подтверждающих право на владение землей, в соответствии с п. 2.6, проверка сведений, необходимых для исполнения заявления, указанных в заявлении, регистрация заявления, срок исполнения административной процедуры - один рабочий день с момента поступления заявления в администрацию, ответственный – специалист администрации;</w:t>
      </w:r>
      <w:r>
        <w:br/>
        <w:t xml:space="preserve">2) направление заявлений, не относящихся к составу хранящихся в администрации документов, в другой архив или организацию, где хранятся необходимые архивные документы, с уведомлением об этом заявителя, срок исполнения данной административной </w:t>
      </w:r>
      <w:r>
        <w:lastRenderedPageBreak/>
        <w:t>процедуры - в течение 7 рабочих дней с момента регистрации заявления. При этом заявителю могут быть даны рекомендации о местах хранения документов, необходимых для исполнения заявления, адреса соответствующих государственных, муниципальных и ведомственных архивов, ответственный - специалист администрации;</w:t>
      </w:r>
      <w:r>
        <w:br/>
        <w:t>3) подготовка ответов заявителям осуществляется в течение 28 рабочих дней с момента регистрации заявления, ответственный - специалист администрации. Результат предоставления муниципальной услуги может быть выдан лично заявителю во время приема заявителей, осуществляемого в соответствии с графиком приема заявителей, указанным в п. 1.4 настоящего регламента, или направлен по почте;</w:t>
      </w:r>
      <w:r>
        <w:br/>
        <w:t>4) отметка о выполнении заявления о предоставлении муниципальной услуги, срок исполнения административной процедуры - один рабочий день с момента получения результата предоставления муниципальной услуги заявителем или отправки его заявителю по почте.</w:t>
      </w:r>
      <w:r>
        <w:br/>
        <w:t>3.1. Последовательность действий по выдаче копий архивных документов, подтверждающих право на владение землей отображена в блок-схеме (приложение 2).</w:t>
      </w:r>
      <w:r>
        <w:br/>
        <w:t>3.1. Исполнение заявления заявителя считается законченным, если по нему выполнены все вышеописанные административные процедуры и заявитель проинформирован о результатах рассмотрения его заявления и (или) получил копию запрашиваемого документа, архивную справку, архивную выписку или письмо с отказом в предоставлении муниципальной услуги.</w:t>
      </w:r>
    </w:p>
    <w:p w:rsidR="006E6DEC" w:rsidRDefault="006E6DEC" w:rsidP="006E6DEC">
      <w:pPr>
        <w:pStyle w:val="a3"/>
        <w:jc w:val="both"/>
      </w:pPr>
      <w:r>
        <w:t>4. Контроль за предоставлением муниципальной услуги</w:t>
      </w:r>
    </w:p>
    <w:p w:rsidR="006E6DEC" w:rsidRDefault="006E6DEC" w:rsidP="006E6DEC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 xml:space="preserve">- проведение плановых и внеплановых проверок полноты и качества предоставления </w:t>
      </w:r>
      <w:r>
        <w:lastRenderedPageBreak/>
        <w:t>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</w:t>
      </w:r>
      <w:r>
        <w:lastRenderedPageBreak/>
        <w:t>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 </w:t>
      </w:r>
    </w:p>
    <w:p w:rsidR="006E6DEC" w:rsidRDefault="006E6DEC" w:rsidP="006E6DEC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6E6DEC" w:rsidRDefault="006E6DEC" w:rsidP="006E6DEC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 xml:space="preserve"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</w:t>
      </w:r>
      <w:r>
        <w:lastRenderedPageBreak/>
        <w:t>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6E6DEC" w:rsidRDefault="006E6DEC" w:rsidP="006E6DEC">
      <w:pPr>
        <w:pStyle w:val="a3"/>
        <w:jc w:val="both"/>
      </w:pPr>
      <w:r>
        <w:t> </w:t>
      </w:r>
    </w:p>
    <w:p w:rsidR="006E6DEC" w:rsidRDefault="006E6DEC" w:rsidP="006E6DEC">
      <w:pPr>
        <w:pStyle w:val="a3"/>
        <w:jc w:val="both"/>
      </w:pPr>
      <w:r>
        <w:t> </w:t>
      </w:r>
    </w:p>
    <w:p w:rsidR="006E6DEC" w:rsidRDefault="006E6DEC" w:rsidP="006E6DEC">
      <w:pPr>
        <w:pStyle w:val="a3"/>
        <w:jc w:val="both"/>
      </w:pPr>
      <w:r>
        <w:t> </w:t>
      </w:r>
    </w:p>
    <w:p w:rsidR="006E6DEC" w:rsidRDefault="006E6DEC" w:rsidP="006E6DEC">
      <w:pPr>
        <w:pStyle w:val="a3"/>
        <w:jc w:val="both"/>
      </w:pPr>
      <w:r>
        <w:t> </w:t>
      </w:r>
    </w:p>
    <w:p w:rsidR="006E6DEC" w:rsidRDefault="006E6DEC" w:rsidP="006E6DEC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1"/>
    <w:rsid w:val="004D3761"/>
    <w:rsid w:val="006E6DEC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FF58-58E4-4E23-9A1B-FA235F8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3676</Words>
  <Characters>20955</Characters>
  <Application>Microsoft Office Word</Application>
  <DocSecurity>0</DocSecurity>
  <Lines>174</Lines>
  <Paragraphs>49</Paragraphs>
  <ScaleCrop>false</ScaleCrop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2018-01-28T12:35:00Z</dcterms:created>
  <dcterms:modified xsi:type="dcterms:W3CDTF">2018-01-28T12:35:00Z</dcterms:modified>
</cp:coreProperties>
</file>