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E6" w:rsidRDefault="002272E6" w:rsidP="002272E6">
      <w:pPr>
        <w:pStyle w:val="a3"/>
        <w:jc w:val="both"/>
      </w:pPr>
      <w:r>
        <w:t> </w:t>
      </w:r>
    </w:p>
    <w:p w:rsidR="002272E6" w:rsidRDefault="002272E6" w:rsidP="002272E6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2272E6" w:rsidRDefault="002272E6" w:rsidP="002272E6">
      <w:pPr>
        <w:pStyle w:val="a3"/>
        <w:jc w:val="center"/>
      </w:pPr>
      <w:r>
        <w:rPr>
          <w:rStyle w:val="a4"/>
        </w:rPr>
        <w:t>ПОСТАНОВЛЕНИЕ</w:t>
      </w:r>
    </w:p>
    <w:p w:rsidR="002272E6" w:rsidRDefault="002272E6" w:rsidP="002272E6">
      <w:pPr>
        <w:pStyle w:val="a3"/>
        <w:jc w:val="center"/>
      </w:pPr>
      <w:r>
        <w:rPr>
          <w:rStyle w:val="a4"/>
        </w:rPr>
        <w:t>03.09.2013г.№ 43 с. Алужино</w:t>
      </w:r>
    </w:p>
    <w:p w:rsidR="002272E6" w:rsidRDefault="002272E6" w:rsidP="002272E6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>«Передача жилых помещений муниципального</w:t>
      </w:r>
      <w:r>
        <w:br/>
      </w:r>
      <w:r>
        <w:rPr>
          <w:rStyle w:val="a4"/>
        </w:rPr>
        <w:t>жилищного фонда в собственность граждан»</w:t>
      </w:r>
    </w:p>
    <w:p w:rsidR="002272E6" w:rsidRDefault="002272E6" w:rsidP="002272E6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«Передача жилых помещений муниципального жилищного фонда в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2272E6" w:rsidRDefault="002272E6" w:rsidP="002272E6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2272E6" w:rsidRDefault="002272E6" w:rsidP="002272E6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по предоставлению муниципальной услуги «Передача жилых помещений муниципального жилищного фонда в собственность граждан»</w:t>
      </w:r>
    </w:p>
    <w:p w:rsidR="002272E6" w:rsidRDefault="002272E6" w:rsidP="002272E6">
      <w:pPr>
        <w:pStyle w:val="a3"/>
        <w:jc w:val="both"/>
      </w:pPr>
      <w:r>
        <w:t>1. Общие положения</w:t>
      </w:r>
    </w:p>
    <w:p w:rsidR="002272E6" w:rsidRDefault="002272E6" w:rsidP="002272E6">
      <w:pPr>
        <w:pStyle w:val="a3"/>
        <w:jc w:val="both"/>
      </w:pPr>
      <w:r>
        <w:t>1.1. Административный регламент по предоставлению муниципальной услуги жителям муниципального образования «Алужинское» «Передача жилых помещений муниципального жилищного фонда в собственность граждан» (далее –регламент) разработан в целях повышения качества предоставления и доступности муниципальной услуги «Передача жилых помещений муниципального жилищного фонда в собственность граждан»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лиц.</w:t>
      </w:r>
      <w:r>
        <w:br/>
      </w:r>
      <w:r>
        <w:lastRenderedPageBreak/>
        <w:t>1.2. Муниципальная услуга предоставляется специалистами администрации муниципального образования «Алужинское».</w:t>
      </w:r>
      <w:r>
        <w:br/>
        <w:t>1.3. Заявителями являются граждане Российской Федерации.</w:t>
      </w:r>
      <w:r>
        <w:br/>
        <w:t>От имени физических лиц заявление об организации процесса приватизации могут подавать в частности:</w:t>
      </w:r>
      <w:r>
        <w:br/>
        <w:t>- законные представители (родители, усыновители, опекуны) несовершеннолетних в возрасте до 14 лет;</w:t>
      </w:r>
      <w:r>
        <w:br/>
        <w:t>- опекуны недееспособных граждан;</w:t>
      </w:r>
      <w:r>
        <w:br/>
        <w:t>- представители, действующие в силу полномочий, основанных на доверенности;</w:t>
      </w:r>
      <w:r>
        <w:br/>
        <w:t>- несовершеннолетний в возрасте от 14 до 18 лет может подать заявление на организацию процесса приватизации самостоятельно с согласия законных представителей.</w:t>
      </w:r>
      <w:r>
        <w:br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2272E6" w:rsidRDefault="002272E6" w:rsidP="002272E6">
      <w:pPr>
        <w:pStyle w:val="a3"/>
        <w:jc w:val="both"/>
      </w:pPr>
      <w:r>
        <w:t>2. Требования к порядку исполнения муниципальной услуги</w:t>
      </w:r>
    </w:p>
    <w:p w:rsidR="002272E6" w:rsidRDefault="002272E6" w:rsidP="002272E6">
      <w:pPr>
        <w:pStyle w:val="a3"/>
        <w:jc w:val="both"/>
      </w:pPr>
      <w:r>
        <w:t>2.1. Наименование муниципальной услуги: «Передача жилых помещений муниципального жилищного фонда в собственность граждан».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 передача жилого помещения в собственность граждан либо отказ в предоставлении муниципальной услуги.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Предоставление муниципальной услуги осуществляется в соответствии с:</w:t>
      </w:r>
      <w:r>
        <w:br/>
        <w:t>1) Гражданским кодексом Российской Федерации;</w:t>
      </w:r>
      <w:r>
        <w:br/>
        <w:t>2) Жилищным кодексом Российской Федерации;</w:t>
      </w:r>
      <w:r>
        <w:br/>
        <w:t>3) Федеральным законом от 06.10.2003 N 131-ФЗ "Об общих принципах организации местного самоуправления в Российской Федерации";</w:t>
      </w:r>
      <w:r>
        <w:br/>
        <w:t>4) Федеральным законом от 02.05.2006 N 59-ФЗ "О порядке рассмотрения обращений граждан Российской Федерации";</w:t>
      </w:r>
      <w:r>
        <w:br/>
        <w:t>5) Федеральным законом от 27.07.2010 N 210-ФЗ "Об организации предоставления государственных и муниципальных услуг";</w:t>
      </w:r>
      <w:r>
        <w:br/>
        <w:t>6) Законом Российской Федерации от 04.07.1991 N 1541-1 "О приватизации жилищного фонда в Российской Федерации";</w:t>
      </w:r>
      <w:r>
        <w:br/>
        <w:t>7) Указом Президента Российской Федерации от 06.03.1997 N 188 "Об утверждении перечня сведений конфиденциального характера";</w:t>
      </w:r>
      <w:r>
        <w:br/>
        <w:t>8) решением Роскоммунхоза от 18.11.1993 N 4 "Об утверждении Примерного положения о бесплатной приватизации жилищного фонда в Российской Федерации".</w:t>
      </w:r>
      <w:r>
        <w:br/>
        <w:t xml:space="preserve">2.6. Для оформления договора передачи жилого помещения в собственность граждан, </w:t>
      </w:r>
      <w:r>
        <w:lastRenderedPageBreak/>
        <w:t>гражданин (граждане), изъявивший (ие) желание приобрести в собственность занимаемое жилое помещение (далее – приватизация жилого помещения), в обязательном порядке представляет (ют) следующие документы:</w:t>
      </w:r>
      <w:r>
        <w:br/>
        <w:t>- справки о регистрации по месту жительства;</w:t>
      </w:r>
      <w:r>
        <w:br/>
        <w:t>- кадастровый паспорт и ксерокопию кадастрового паспорта жилого помещения;</w:t>
      </w:r>
      <w:r>
        <w:br/>
        <w:t>- документы, подтверждающие право заявителя на пользование жилым помещением (ордер на занимаемое жилое помещение или договор социального найма на жилое помещение);</w:t>
      </w:r>
      <w:r>
        <w:br/>
        <w:t>- документы и ксерокопии документов, удостоверяющие личность каждого члена семьи (паспорт, свидетельство о рождении на несовершеннолетних детей и др.).</w:t>
      </w:r>
      <w:r>
        <w:br/>
        <w:t>Перечень дополнительных документов, представляемых для оформления Договора в следующих случаях:</w:t>
      </w:r>
      <w:r>
        <w:br/>
        <w:t>- документы, подтверждающие полномочия представителя заявителя (при необходимости), в том числе:</w:t>
      </w:r>
      <w:r>
        <w:br/>
        <w:t>- соответствующие документы и ксерокопии этих документов (опекунское удостоверение и постановление о назначении опекуна), выданные органами опеки и попечительства (в случае подачи заявления опекуном от имени несовершеннолетнего до 14 лет или недееспособного гражданина);</w:t>
      </w:r>
      <w:r>
        <w:br/>
        <w:t>- нотариально заверенная доверенность и ксерокопия доверенности, заверенная нотариально, доверенного лица заявителя;</w:t>
      </w:r>
      <w:r>
        <w:br/>
        <w:t>- паспорт доверенного лица и доверителя;</w:t>
      </w:r>
      <w:r>
        <w:br/>
        <w:t xml:space="preserve">- вступившие в законную силу судебные акты; </w:t>
      </w:r>
      <w:r>
        <w:br/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отсутствия);</w:t>
      </w:r>
      <w:r>
        <w:br/>
        <w:t>-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попечительства.</w:t>
      </w:r>
      <w:r>
        <w:br/>
        <w:t>Граждане, изменившие место жительства после 11 июля 1991 года, при подаче заявления на приватизацию жилья представляют справки о регистрации по месту жительства из всех мест проживания после 11 июля 1991 года, а также справки о том, что ранее занимаемые жилые помещения ими не были приватизированы (далее - справки о регистрации по месту жительства и справки об использовании права на приватизацию соответствующих жилых помещений);</w:t>
      </w:r>
      <w:r>
        <w:br/>
        <w:t>Учащиеся и студенты, снятые с регистрации на время учебы, представляют справку о регистрации в общежитии. В случае их отказа от приватизации предоставление справки о регистрации в общежитии не требуется;</w:t>
      </w:r>
      <w:r>
        <w:br/>
        <w:t>Граждане, отбывавшие срок наказания в местах лишения свободы после 11 июля 1991 года, представляют справку и две ксерокопии справки об освобождении, выданной после срока отбывания наказания.</w:t>
      </w:r>
      <w:r>
        <w:br/>
        <w:t>Граждане, отбывающие срок наказания, представляют:</w:t>
      </w:r>
      <w:r>
        <w:br/>
        <w:t>- при участии в приватизации жилого помещения, доверенность заверенную начальником учреждения и ксерокопию доверенности, заверенную нотариально;</w:t>
      </w:r>
      <w:r>
        <w:br/>
        <w:t>- в случае своего отказа от приобретения права собственности при приватизации жилого помещения, заявление об отказе заверенное начальником учреждения.</w:t>
      </w:r>
      <w:r>
        <w:br/>
        <w:t>Объяснение при незначительных расхождениях в сроках регистрации по месту жительства.</w:t>
      </w:r>
      <w:r>
        <w:br/>
        <w:t>Граждане, зарегистрированные по месту жительства после 11 июля 1991 года на территории других муниципальных образований, представляют архивные справки и их ксерокопии о регистрации по месту жительства, а также справки и их ксерокопии об использовании права на приватизацию этих жилых помещений.</w:t>
      </w:r>
      <w:r>
        <w:br/>
        <w:t>2.7. Перечень оснований для отказа в предоставлении муниципальной услуги</w:t>
      </w:r>
      <w:r>
        <w:br/>
        <w:t>- в случае отсутствия документов, указанных в пункте 2.6 настоящего регламента;</w:t>
      </w:r>
      <w:r>
        <w:br/>
        <w:t xml:space="preserve">- при наличии письменного заявления получателя услуги об отказе в предоставлении </w:t>
      </w:r>
      <w:r>
        <w:lastRenderedPageBreak/>
        <w:t>муниципальной услуги и возврате документов.</w:t>
      </w:r>
      <w:r>
        <w:br/>
        <w:t>2.8. Муниципальная услуга предоставляется бесплатно.</w:t>
      </w:r>
      <w:r>
        <w:br/>
        <w:t>2.9. 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20 минут.</w:t>
      </w:r>
      <w:r>
        <w:br/>
        <w:t>2.10.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2.11.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</w:t>
      </w:r>
      <w:r>
        <w:br/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2.12.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2.13. Порядок получения информации по вопросам предоставления муниципальной услуги:</w:t>
      </w:r>
      <w:r>
        <w:br/>
      </w:r>
      <w:r>
        <w:lastRenderedPageBreak/>
        <w:t>2.13.1.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2.14.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2.15.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2.16.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2272E6" w:rsidRDefault="002272E6" w:rsidP="002272E6">
      <w:pPr>
        <w:pStyle w:val="a3"/>
        <w:jc w:val="both"/>
      </w:pPr>
      <w:r>
        <w:t>3. Административные процедуры</w:t>
      </w:r>
    </w:p>
    <w:p w:rsidR="002272E6" w:rsidRDefault="002272E6" w:rsidP="002272E6">
      <w:pPr>
        <w:pStyle w:val="a3"/>
        <w:jc w:val="both"/>
      </w:pPr>
      <w:r>
        <w:t xml:space="preserve">3.1. Исполнение муниципальной услуги включает в себя следующие административные процедуры: </w:t>
      </w:r>
      <w:r>
        <w:br/>
        <w:t xml:space="preserve">– прием документов, указанных в пункте 2.6 настоящего регламента, с оформлением заявления на приватизацию жилого помещения (далее - Заявление) (Приложение 1); </w:t>
      </w:r>
      <w:r>
        <w:br/>
        <w:t>– регистрация Заявления в журнале регистрации заявлений (далее - Журнал регистрации Заявлений);</w:t>
      </w:r>
      <w:r>
        <w:br/>
        <w:t>– подготовка Договора передачи жилого помещения в собственность граждан (далее Договор) и выписки из реестра муниципальной собственности муниципального образования «___» (далее - Выписка);</w:t>
      </w:r>
      <w:r>
        <w:br/>
        <w:t>– подписание Договора и Выписки у главы администрации;</w:t>
      </w:r>
      <w:r>
        <w:br/>
        <w:t>– выдача Договора получателю услуги с отметкой получателя услуги в журнале регистрации договоров на передачу жилых помещений в собственность граждан (далее Журнал регистрации Договоров);</w:t>
      </w:r>
      <w:r>
        <w:br/>
        <w:t>– отказ от оформления документов на приватизацию жилого помещения.</w:t>
      </w:r>
      <w:r>
        <w:br/>
        <w:t>3.2. Основанием для начала исполнения административной процедуры по приему документов и оформлению Заявления является обращение получателя услуги в администрацию с документами, указанными в пункте 2.6 настоящего регламента.</w:t>
      </w:r>
      <w:r>
        <w:br/>
        <w:t>3.3. Заявление оформляется по установленной форме, непосредственно в администрации.</w:t>
      </w:r>
      <w:r>
        <w:br/>
        <w:t xml:space="preserve">Заявление заполняется при личной явке всех членов семьи с 14-летнего возраста, </w:t>
      </w:r>
      <w:r>
        <w:lastRenderedPageBreak/>
        <w:t>зарегистрированных по данному месту жительства, с документами, удостоверяющими личности, и подписывается всеми гражданами.</w:t>
      </w:r>
      <w:r>
        <w:br/>
        <w:t>Дети в возрасте от 14 до 18 лет расписываются в заявлении лично в присутствии законного представителя.</w:t>
      </w:r>
      <w:r>
        <w:br/>
        <w:t>Несовершеннолетние дети (до 18 лет) включаются в заявление и Договор в обязательном порядке.</w:t>
      </w:r>
      <w:r>
        <w:br/>
        <w:t>В заявлении граждане указывают форму собственности, в которой будет находиться приватизируемое жилое помещение.</w:t>
      </w:r>
      <w:r>
        <w:br/>
        <w:t>В случае невозможности явки кого-либо из членов семьи оформление документов по приватизации жилого помещения осуществляется доверенным лицом по нотариально удостоверенной доверенности и ксерокопии доверенности, заверенной нотариально, при наличии документов, удостоверяющих их личности.</w:t>
      </w:r>
      <w:r>
        <w:br/>
        <w:t>В случае отказа от участия в приватизации гражданин заявляет о своем решении лично в администрацию путем подписания заявления о том, что ему известно о предстоящей приватизации жилого помещения, об отказе от включения в число участников общей собственности, о последствиях отказа от участия в приватизации или предоставляется нотариально удостоверенное указанное заявление и ксерокопии заявления, заверенного нотариально.</w:t>
      </w:r>
      <w:r>
        <w:br/>
        <w:t>3.4. Время выполнения данной процедуры - не более 20 минут.</w:t>
      </w:r>
      <w:r>
        <w:br/>
        <w:t>3.4.1. Результатами выполнения данной процедуры являются:</w:t>
      </w:r>
      <w:r>
        <w:br/>
        <w:t>- проверка представленных документов от получателей услуги и оформление Заявления.</w:t>
      </w:r>
      <w:r>
        <w:br/>
        <w:t>Специалист администрации, осуществляющий муниципальную услугу, принимает решение об отказе в приеме документов и оформлении заявления при отсутствии документов, указанных в пункте 2.6 настоящего регламента.</w:t>
      </w:r>
      <w:r>
        <w:br/>
        <w:t>3.5. При выявлении неточной информации, специалист администрации не позднее 3-х рабочих дней с момента выявления неточностей в представленных документах, запрашивает у получателя услуг, письмом с уведомлением о вручении, недостающую информацию, предоставляемую в течение 10 календарных дней.</w:t>
      </w:r>
      <w:r>
        <w:br/>
        <w:t>При представлении в установленный срок дополнительной информации, специалист администрации подготавливает Договор в течение 3-х рабочих дней со дня поступления дополнительной информации. В этом случае срок предоставления муниципальной услуги продлевается на 13 рабочих дней.</w:t>
      </w:r>
      <w:r>
        <w:br/>
        <w:t>При непредставлении в установленные сроки полной информации, специалист подготавливает письменный ответ об отказе в заключении Договора с указанием причины.</w:t>
      </w:r>
      <w:r>
        <w:br/>
        <w:t>3.6. Подготовленный Договор, Выписка или письменный ответ, подписывается главой администрации в течение 2-х рабочих дней.</w:t>
      </w:r>
      <w:r>
        <w:br/>
        <w:t>Письменный ответ в общем порядке направляется получателю услуги почтой или выдаётся на руки при предъявлении документа, удостоверяющего личность получателя.</w:t>
      </w:r>
    </w:p>
    <w:p w:rsidR="002272E6" w:rsidRDefault="002272E6" w:rsidP="002272E6">
      <w:pPr>
        <w:pStyle w:val="a3"/>
        <w:jc w:val="both"/>
      </w:pPr>
      <w:r>
        <w:t>4. Контроль за предоставлением муниципальной услуги</w:t>
      </w:r>
    </w:p>
    <w:p w:rsidR="002272E6" w:rsidRDefault="002272E6" w:rsidP="002272E6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</w:r>
      <w:r>
        <w:lastRenderedPageBreak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 xml:space="preserve">Специалист, ответственный за прием заявлений заявителей, в соответствии со своей </w:t>
      </w:r>
      <w:r>
        <w:lastRenderedPageBreak/>
        <w:t>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272E6" w:rsidRDefault="002272E6" w:rsidP="002272E6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2272E6" w:rsidRDefault="002272E6" w:rsidP="002272E6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</w:r>
      <w:r>
        <w:lastRenderedPageBreak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 xml:space="preserve">Жалоба считается разрешенной, если рассмотрены все поставленные в ней вопросы, </w:t>
      </w:r>
      <w:r>
        <w:lastRenderedPageBreak/>
        <w:t>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2272E6" w:rsidRDefault="002272E6" w:rsidP="002272E6">
      <w:pPr>
        <w:pStyle w:val="a3"/>
        <w:jc w:val="both"/>
      </w:pPr>
      <w:r>
        <w:t> </w:t>
      </w:r>
    </w:p>
    <w:p w:rsidR="002272E6" w:rsidRDefault="002272E6" w:rsidP="002272E6">
      <w:pPr>
        <w:pStyle w:val="a3"/>
        <w:jc w:val="both"/>
      </w:pPr>
      <w:r>
        <w:t> </w:t>
      </w:r>
    </w:p>
    <w:p w:rsidR="002272E6" w:rsidRDefault="002272E6" w:rsidP="002272E6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C4"/>
    <w:rsid w:val="002272E6"/>
    <w:rsid w:val="006828C4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5053-74FA-4BF8-9423-695B9702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4383</Words>
  <Characters>24986</Characters>
  <Application>Microsoft Office Word</Application>
  <DocSecurity>0</DocSecurity>
  <Lines>208</Lines>
  <Paragraphs>58</Paragraphs>
  <ScaleCrop>false</ScaleCrop>
  <Company/>
  <LinksUpToDate>false</LinksUpToDate>
  <CharactersWithSpaces>29311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2018-01-28T12:56:00Z</dcterms:created>
  <dcterms:modified xsi:type="dcterms:W3CDTF">2018-01-28T12:56:00Z</dcterms:modified>
</cp:coreProperties>
</file>