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83" w:rsidRDefault="00387583" w:rsidP="00387583">
      <w:pPr>
        <w:pStyle w:val="a3"/>
        <w:jc w:val="center"/>
      </w:pPr>
      <w:r>
        <w:t> </w:t>
      </w:r>
    </w:p>
    <w:p w:rsidR="00387583" w:rsidRDefault="00387583" w:rsidP="00387583">
      <w:pPr>
        <w:pStyle w:val="a3"/>
        <w:jc w:val="center"/>
      </w:pPr>
      <w:r>
        <w:t> </w:t>
      </w:r>
    </w:p>
    <w:p w:rsidR="00387583" w:rsidRDefault="00387583" w:rsidP="00387583">
      <w:pPr>
        <w:pStyle w:val="a3"/>
        <w:jc w:val="center"/>
      </w:pPr>
      <w:r>
        <w:rPr>
          <w:rStyle w:val="a4"/>
        </w:rPr>
        <w:t>РОССИЙСКАЯ ФЕДЕРАЦИЯ</w:t>
      </w:r>
    </w:p>
    <w:p w:rsidR="00387583" w:rsidRDefault="00387583" w:rsidP="00387583">
      <w:pPr>
        <w:pStyle w:val="a3"/>
        <w:jc w:val="center"/>
      </w:pPr>
      <w:r>
        <w:rPr>
          <w:rStyle w:val="a4"/>
        </w:rPr>
        <w:t>ИРКУТСКАЯ ОБЛАСТЬ</w:t>
      </w:r>
    </w:p>
    <w:p w:rsidR="00387583" w:rsidRDefault="00387583" w:rsidP="00387583">
      <w:pPr>
        <w:pStyle w:val="a3"/>
        <w:jc w:val="center"/>
      </w:pPr>
      <w:r>
        <w:rPr>
          <w:rStyle w:val="a4"/>
        </w:rPr>
        <w:t>ЭХИРИТ-БУЛАГАТСКИЙ РАЙОН</w:t>
      </w:r>
    </w:p>
    <w:p w:rsidR="00387583" w:rsidRDefault="00387583" w:rsidP="00387583">
      <w:pPr>
        <w:pStyle w:val="a3"/>
        <w:jc w:val="center"/>
      </w:pPr>
      <w:r>
        <w:rPr>
          <w:rStyle w:val="a4"/>
        </w:rPr>
        <w:t>АДМИНИСТРАЦИЯ</w:t>
      </w:r>
    </w:p>
    <w:p w:rsidR="00387583" w:rsidRDefault="00387583" w:rsidP="00387583">
      <w:pPr>
        <w:pStyle w:val="a3"/>
        <w:jc w:val="center"/>
      </w:pPr>
      <w:r>
        <w:rPr>
          <w:rStyle w:val="a4"/>
        </w:rPr>
        <w:t>МУНИЦИПАЛЬНОЕ ОБРАЗОВАНИЕ</w:t>
      </w:r>
    </w:p>
    <w:p w:rsidR="00387583" w:rsidRDefault="00387583" w:rsidP="00387583">
      <w:pPr>
        <w:pStyle w:val="a3"/>
        <w:jc w:val="center"/>
      </w:pPr>
      <w:r>
        <w:rPr>
          <w:rStyle w:val="a4"/>
        </w:rPr>
        <w:t> «АЛУЖИНСКОЕ»</w:t>
      </w:r>
    </w:p>
    <w:p w:rsidR="00387583" w:rsidRDefault="00387583" w:rsidP="00387583">
      <w:pPr>
        <w:pStyle w:val="a3"/>
        <w:jc w:val="center"/>
      </w:pPr>
      <w:r>
        <w:rPr>
          <w:rStyle w:val="a4"/>
        </w:rPr>
        <w:t>ПОСТАНОВЛЕНИЕ </w:t>
      </w:r>
    </w:p>
    <w:p w:rsidR="00387583" w:rsidRDefault="00387583" w:rsidP="00387583">
      <w:pPr>
        <w:pStyle w:val="a3"/>
        <w:jc w:val="center"/>
      </w:pPr>
      <w:r>
        <w:rPr>
          <w:rStyle w:val="a4"/>
        </w:rPr>
        <w:t xml:space="preserve">20.06.2013г. № 21 с. </w:t>
      </w:r>
      <w:proofErr w:type="spellStart"/>
      <w:r>
        <w:rPr>
          <w:rStyle w:val="a4"/>
        </w:rPr>
        <w:t>Алужино</w:t>
      </w:r>
      <w:proofErr w:type="spellEnd"/>
    </w:p>
    <w:p w:rsidR="00387583" w:rsidRDefault="00387583" w:rsidP="00387583">
      <w:pPr>
        <w:pStyle w:val="constitle"/>
        <w:jc w:val="both"/>
      </w:pPr>
      <w:r>
        <w:t>В соответствии с ФЗ «Об общих принципах организации местного самоуправления в РФ № 131 от 06.10.2003г.» согласно со ст.9 Устава муниципального образования «</w:t>
      </w:r>
      <w:proofErr w:type="spellStart"/>
      <w:r>
        <w:t>Алужинское</w:t>
      </w:r>
      <w:proofErr w:type="spellEnd"/>
      <w:r>
        <w:t>» ПОСТАНОВЛЯЮ:</w:t>
      </w:r>
    </w:p>
    <w:p w:rsidR="00387583" w:rsidRDefault="00387583" w:rsidP="00387583">
      <w:pPr>
        <w:pStyle w:val="a3"/>
        <w:jc w:val="both"/>
      </w:pPr>
      <w:r>
        <w:t xml:space="preserve">1. Вновь построенному зданию МОУ </w:t>
      </w:r>
      <w:proofErr w:type="spellStart"/>
      <w:r>
        <w:t>Харанутская</w:t>
      </w:r>
      <w:proofErr w:type="spellEnd"/>
      <w:r>
        <w:t xml:space="preserve"> основная общеобразовательная школа им. В.К. </w:t>
      </w:r>
      <w:proofErr w:type="spellStart"/>
      <w:proofErr w:type="gramStart"/>
      <w:r>
        <w:t>Бардымова</w:t>
      </w:r>
      <w:proofErr w:type="spellEnd"/>
      <w:r>
        <w:t>  присвоить</w:t>
      </w:r>
      <w:proofErr w:type="gramEnd"/>
      <w:r>
        <w:t xml:space="preserve"> адрес:  Иркутская область, </w:t>
      </w:r>
      <w:proofErr w:type="spellStart"/>
      <w:r>
        <w:t>Эхирит-Булагатский</w:t>
      </w:r>
      <w:proofErr w:type="spellEnd"/>
      <w:r>
        <w:t xml:space="preserve"> район, д. </w:t>
      </w:r>
      <w:proofErr w:type="spellStart"/>
      <w:r>
        <w:t>Харануты</w:t>
      </w:r>
      <w:proofErr w:type="spellEnd"/>
      <w:r>
        <w:t>, ул. Школьная 41Б</w:t>
      </w:r>
    </w:p>
    <w:p w:rsidR="00387583" w:rsidRDefault="00387583" w:rsidP="00387583">
      <w:pPr>
        <w:pStyle w:val="a3"/>
        <w:jc w:val="both"/>
      </w:pPr>
      <w:r>
        <w:t xml:space="preserve">2. Настоящее решение опубликовать в газете </w:t>
      </w:r>
      <w:r>
        <w:rPr>
          <w:rStyle w:val="a5"/>
        </w:rPr>
        <w:t>«</w:t>
      </w:r>
      <w:proofErr w:type="spellStart"/>
      <w:r>
        <w:rPr>
          <w:rStyle w:val="a5"/>
        </w:rPr>
        <w:t>Муринский</w:t>
      </w:r>
      <w:proofErr w:type="spellEnd"/>
      <w:r>
        <w:rPr>
          <w:rStyle w:val="a5"/>
        </w:rPr>
        <w:t xml:space="preserve"> Вестник».</w:t>
      </w:r>
    </w:p>
    <w:p w:rsidR="00387583" w:rsidRDefault="00387583" w:rsidP="00387583">
      <w:pPr>
        <w:pStyle w:val="a3"/>
        <w:jc w:val="both"/>
      </w:pPr>
      <w:r>
        <w:t>Глава МО «Алужинское»</w:t>
      </w:r>
    </w:p>
    <w:p w:rsidR="00387583" w:rsidRDefault="00387583" w:rsidP="00387583">
      <w:pPr>
        <w:pStyle w:val="a3"/>
        <w:jc w:val="both"/>
      </w:pPr>
      <w:r>
        <w:t xml:space="preserve">О. </w:t>
      </w:r>
      <w:proofErr w:type="spellStart"/>
      <w:r>
        <w:t>Ихиныров</w:t>
      </w:r>
      <w:proofErr w:type="spellEnd"/>
    </w:p>
    <w:p w:rsidR="00387583" w:rsidRDefault="00387583" w:rsidP="00387583">
      <w:pPr>
        <w:pStyle w:val="a3"/>
        <w:jc w:val="both"/>
      </w:pPr>
      <w:r>
        <w:t> </w:t>
      </w:r>
    </w:p>
    <w:p w:rsidR="00387583" w:rsidRDefault="00387583" w:rsidP="00387583">
      <w:pPr>
        <w:pStyle w:val="a3"/>
        <w:jc w:val="both"/>
      </w:pPr>
      <w:r>
        <w:t> </w:t>
      </w:r>
    </w:p>
    <w:p w:rsidR="00387583" w:rsidRDefault="00387583" w:rsidP="00387583">
      <w:pPr>
        <w:pStyle w:val="a3"/>
        <w:jc w:val="center"/>
      </w:pPr>
      <w:r>
        <w:rPr>
          <w:rStyle w:val="a4"/>
        </w:rP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CB"/>
    <w:rsid w:val="000F02CB"/>
    <w:rsid w:val="00387583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99B20-08FE-4C1D-BCF7-84AEBB67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7583"/>
    <w:rPr>
      <w:b/>
      <w:bCs/>
    </w:rPr>
  </w:style>
  <w:style w:type="paragraph" w:customStyle="1" w:styleId="constitle">
    <w:name w:val="constitle"/>
    <w:basedOn w:val="a"/>
    <w:rsid w:val="0038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875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2018-01-28T15:38:00Z</dcterms:created>
  <dcterms:modified xsi:type="dcterms:W3CDTF">2018-01-28T15:38:00Z</dcterms:modified>
</cp:coreProperties>
</file>