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EF319A">
        <w:rPr>
          <w:rFonts w:ascii="Arial" w:hAnsi="Arial" w:cs="Arial"/>
          <w:b/>
          <w:sz w:val="32"/>
          <w:szCs w:val="32"/>
          <w:lang w:eastAsia="ar-SA"/>
        </w:rPr>
        <w:t>28.03.2017г. №38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«АЛУЖИНСКОЕ»</w:t>
      </w:r>
    </w:p>
    <w:p w:rsidR="00F07E27" w:rsidRPr="00EF319A" w:rsidRDefault="00F07E27" w:rsidP="009D5EB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F319A" w:rsidRDefault="00F07E27" w:rsidP="009D5E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F319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F319A" w:rsidRPr="00EF319A" w:rsidRDefault="00EF319A" w:rsidP="00EF31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6F3B" w:rsidRPr="00EF319A" w:rsidRDefault="00056F3B" w:rsidP="00593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19A">
        <w:rPr>
          <w:rFonts w:ascii="Arial" w:hAnsi="Arial" w:cs="Arial"/>
          <w:b/>
          <w:sz w:val="32"/>
          <w:szCs w:val="32"/>
        </w:rPr>
        <w:t xml:space="preserve">«О </w:t>
      </w:r>
      <w:r w:rsidR="00593814" w:rsidRPr="00EF319A">
        <w:rPr>
          <w:rFonts w:ascii="Arial" w:hAnsi="Arial" w:cs="Arial"/>
          <w:b/>
          <w:sz w:val="32"/>
          <w:szCs w:val="32"/>
        </w:rPr>
        <w:t>ПРАВИЛА</w:t>
      </w:r>
      <w:r w:rsidR="000649B8" w:rsidRPr="00EF319A">
        <w:rPr>
          <w:rFonts w:ascii="Arial" w:hAnsi="Arial" w:cs="Arial"/>
          <w:b/>
          <w:sz w:val="32"/>
          <w:szCs w:val="32"/>
        </w:rPr>
        <w:t>Х</w:t>
      </w:r>
      <w:r w:rsidR="00593814" w:rsidRPr="00EF319A">
        <w:rPr>
          <w:rFonts w:ascii="Arial" w:hAnsi="Arial" w:cs="Arial"/>
          <w:b/>
          <w:sz w:val="32"/>
          <w:szCs w:val="32"/>
        </w:rPr>
        <w:t xml:space="preserve"> ОПРЕДЕЛЕНИЯ НОРМАТИВНЫХ ЗАТРАТ</w:t>
      </w:r>
      <w:r w:rsidRPr="00EF319A">
        <w:rPr>
          <w:rFonts w:ascii="Arial" w:hAnsi="Arial" w:cs="Arial"/>
          <w:b/>
          <w:sz w:val="32"/>
          <w:szCs w:val="32"/>
        </w:rPr>
        <w:t xml:space="preserve"> </w:t>
      </w:r>
      <w:r w:rsidR="00593814" w:rsidRPr="00EF319A">
        <w:rPr>
          <w:rFonts w:ascii="Arial" w:hAnsi="Arial" w:cs="Arial"/>
          <w:b/>
          <w:sz w:val="32"/>
          <w:szCs w:val="32"/>
        </w:rPr>
        <w:t>В МУНИЦИПАЛЬНОМ ОБРАЗОВАНИИ «АЛУЖИНСКОЕ»</w:t>
      </w:r>
    </w:p>
    <w:p w:rsidR="00056F3B" w:rsidRDefault="00056F3B" w:rsidP="005938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B0" w:rsidRPr="00593814" w:rsidRDefault="009D5EB0" w:rsidP="005938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B" w:rsidRPr="00EB18BF" w:rsidRDefault="00056F3B" w:rsidP="009D5EB0">
      <w:pPr>
        <w:pStyle w:val="1"/>
        <w:ind w:firstLine="709"/>
        <w:jc w:val="both"/>
        <w:rPr>
          <w:b w:val="0"/>
          <w:bCs w:val="0"/>
          <w:color w:val="000000"/>
        </w:rPr>
      </w:pPr>
      <w:r w:rsidRPr="00EB18BF">
        <w:rPr>
          <w:b w:val="0"/>
          <w:bCs w:val="0"/>
          <w:color w:val="000000"/>
        </w:rPr>
        <w:t>В соответствии с частью 4 ст.19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руководствуясь статьей 37 Устава муниципального образования «</w:t>
      </w:r>
      <w:r w:rsidR="00593814" w:rsidRPr="00EB18BF">
        <w:rPr>
          <w:b w:val="0"/>
          <w:bCs w:val="0"/>
          <w:color w:val="000000"/>
        </w:rPr>
        <w:t>Алужинское</w:t>
      </w:r>
      <w:r w:rsidRPr="00EB18BF">
        <w:rPr>
          <w:b w:val="0"/>
          <w:bCs w:val="0"/>
          <w:color w:val="000000"/>
        </w:rPr>
        <w:t>»,</w:t>
      </w:r>
    </w:p>
    <w:p w:rsidR="00DB7969" w:rsidRPr="00DB7969" w:rsidRDefault="00DB7969" w:rsidP="009D5EB0">
      <w:pPr>
        <w:spacing w:after="0" w:line="240" w:lineRule="auto"/>
        <w:ind w:firstLine="709"/>
        <w:rPr>
          <w:sz w:val="24"/>
        </w:rPr>
      </w:pPr>
    </w:p>
    <w:p w:rsidR="00056F3B" w:rsidRPr="00EF319A" w:rsidRDefault="00056F3B" w:rsidP="009D5EB0">
      <w:pPr>
        <w:pStyle w:val="ConsPlusNormal"/>
        <w:ind w:firstLine="709"/>
        <w:jc w:val="center"/>
        <w:rPr>
          <w:b/>
          <w:sz w:val="30"/>
          <w:szCs w:val="30"/>
        </w:rPr>
      </w:pPr>
      <w:r w:rsidRPr="00EF319A">
        <w:rPr>
          <w:b/>
          <w:sz w:val="30"/>
          <w:szCs w:val="30"/>
        </w:rPr>
        <w:t>ПОСТАНОВЛЯЮ:</w:t>
      </w:r>
    </w:p>
    <w:p w:rsidR="00593814" w:rsidRDefault="00593814" w:rsidP="009D5E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F3B" w:rsidRPr="009D5EB0" w:rsidRDefault="00056F3B" w:rsidP="009D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1. Утвердить прилагаемые правила определения нормативных затрат муниципального образования «</w:t>
      </w:r>
      <w:r w:rsidR="00593814" w:rsidRPr="009D5EB0">
        <w:rPr>
          <w:rFonts w:ascii="Arial" w:hAnsi="Arial" w:cs="Arial"/>
          <w:sz w:val="24"/>
          <w:szCs w:val="24"/>
        </w:rPr>
        <w:t>Алужинское</w:t>
      </w:r>
      <w:r w:rsidRPr="009D5EB0">
        <w:rPr>
          <w:rFonts w:ascii="Arial" w:hAnsi="Arial" w:cs="Arial"/>
          <w:sz w:val="24"/>
          <w:szCs w:val="24"/>
        </w:rPr>
        <w:t>» (Приложение № 1)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2. </w:t>
      </w:r>
      <w:bookmarkStart w:id="1" w:name="sub_3"/>
      <w:proofErr w:type="gramStart"/>
      <w:r w:rsidRPr="009D5EB0">
        <w:rPr>
          <w:rFonts w:ascii="Arial" w:hAnsi="Arial" w:cs="Arial"/>
          <w:sz w:val="24"/>
          <w:szCs w:val="24"/>
        </w:rPr>
        <w:t>Установить, что правила, утвержденные настоящим постановлением, применяются при определении нормативных затрат на обеспечение функций муниципальных органов, главных распорядителей бюджетных средств и подведомственных им казенных учреждений, в целях обоснования в соответствии со статьями 18 и 19 Федерального закона «О контрактной системе в сфере закупок товаров, работ и услуг для обеспечения государственных и муниципальных нужд» объекта и (или) объекта  закупки, наименования которых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включаются в планы закупок.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3. Утвердить методику определения нормативных затрат на обеспечение функций муниципальных органов, главных распорядителей бюджетных средств и подведомственных им казенных учреждений. </w:t>
      </w:r>
      <w:r w:rsidR="009C026A" w:rsidRPr="009D5EB0">
        <w:rPr>
          <w:rFonts w:ascii="Arial" w:hAnsi="Arial" w:cs="Arial"/>
          <w:sz w:val="24"/>
          <w:szCs w:val="24"/>
        </w:rPr>
        <w:t>(</w:t>
      </w:r>
      <w:r w:rsidRPr="009D5EB0">
        <w:rPr>
          <w:rFonts w:ascii="Arial" w:hAnsi="Arial" w:cs="Arial"/>
          <w:sz w:val="24"/>
          <w:szCs w:val="24"/>
        </w:rPr>
        <w:t>Приложение № 2)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4. Настоящее постановление подлежит размещению в единой информационной системе. 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 в газете «</w:t>
      </w:r>
      <w:r w:rsidR="00593814" w:rsidRPr="009D5EB0">
        <w:rPr>
          <w:rFonts w:ascii="Arial" w:hAnsi="Arial" w:cs="Arial"/>
          <w:sz w:val="24"/>
          <w:szCs w:val="24"/>
        </w:rPr>
        <w:t>Мурин</w:t>
      </w:r>
      <w:r w:rsidRPr="009D5EB0">
        <w:rPr>
          <w:rFonts w:ascii="Arial" w:hAnsi="Arial" w:cs="Arial"/>
          <w:sz w:val="24"/>
          <w:szCs w:val="24"/>
        </w:rPr>
        <w:t>ский вестник»</w:t>
      </w:r>
    </w:p>
    <w:bookmarkEnd w:id="1"/>
    <w:p w:rsidR="00056F3B" w:rsidRPr="009D5EB0" w:rsidRDefault="00056F3B" w:rsidP="009D5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D5E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93814" w:rsidRPr="009D5EB0">
        <w:rPr>
          <w:rFonts w:ascii="Arial" w:hAnsi="Arial" w:cs="Arial"/>
          <w:sz w:val="24"/>
          <w:szCs w:val="24"/>
        </w:rPr>
        <w:t>оставляю за собой</w:t>
      </w:r>
      <w:r w:rsidRPr="009D5EB0">
        <w:rPr>
          <w:rFonts w:ascii="Arial" w:hAnsi="Arial" w:cs="Arial"/>
          <w:sz w:val="24"/>
          <w:szCs w:val="24"/>
        </w:rPr>
        <w:t>.</w:t>
      </w:r>
    </w:p>
    <w:p w:rsidR="00056F3B" w:rsidRPr="009D5EB0" w:rsidRDefault="00056F3B" w:rsidP="009D5EB0">
      <w:pPr>
        <w:pStyle w:val="ConsPlusNormal"/>
        <w:ind w:firstLine="709"/>
        <w:jc w:val="both"/>
        <w:rPr>
          <w:sz w:val="24"/>
          <w:szCs w:val="24"/>
        </w:rPr>
      </w:pPr>
    </w:p>
    <w:p w:rsidR="009D5EB0" w:rsidRDefault="009D5EB0" w:rsidP="009D5EB0">
      <w:pPr>
        <w:pStyle w:val="ConsPlusNormal"/>
        <w:ind w:firstLine="709"/>
        <w:jc w:val="both"/>
        <w:rPr>
          <w:sz w:val="24"/>
          <w:szCs w:val="24"/>
        </w:rPr>
      </w:pPr>
    </w:p>
    <w:p w:rsidR="000649B8" w:rsidRPr="009D5EB0" w:rsidRDefault="000649B8" w:rsidP="009D5EB0">
      <w:pPr>
        <w:pStyle w:val="ConsPlusNormal"/>
        <w:ind w:firstLine="709"/>
        <w:jc w:val="both"/>
        <w:rPr>
          <w:sz w:val="24"/>
          <w:szCs w:val="24"/>
        </w:rPr>
      </w:pPr>
      <w:r w:rsidRPr="009D5EB0">
        <w:rPr>
          <w:sz w:val="24"/>
          <w:szCs w:val="24"/>
        </w:rPr>
        <w:t>Глава МО «Алужинское»</w:t>
      </w:r>
    </w:p>
    <w:p w:rsidR="00056F3B" w:rsidRPr="009D5EB0" w:rsidRDefault="000649B8" w:rsidP="009D5EB0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D5EB0">
        <w:rPr>
          <w:sz w:val="24"/>
          <w:szCs w:val="24"/>
        </w:rPr>
        <w:t>Ихиныров</w:t>
      </w:r>
      <w:proofErr w:type="spellEnd"/>
      <w:r w:rsidRPr="009D5EB0">
        <w:rPr>
          <w:sz w:val="24"/>
          <w:szCs w:val="24"/>
        </w:rPr>
        <w:t xml:space="preserve"> О.А.</w:t>
      </w:r>
    </w:p>
    <w:p w:rsidR="001B6949" w:rsidRPr="009D5EB0" w:rsidRDefault="001B6949" w:rsidP="009D5EB0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056F3B" w:rsidRPr="009D5EB0" w:rsidRDefault="000649B8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>При</w:t>
      </w:r>
      <w:r w:rsidR="00056F3B" w:rsidRPr="009D5EB0">
        <w:rPr>
          <w:rFonts w:ascii="Courier New" w:hAnsi="Courier New" w:cs="Courier New"/>
          <w:sz w:val="22"/>
          <w:szCs w:val="22"/>
        </w:rPr>
        <w:t>ложение 1</w:t>
      </w:r>
    </w:p>
    <w:p w:rsidR="00056F3B" w:rsidRPr="009D5EB0" w:rsidRDefault="006E4D99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 xml:space="preserve">к </w:t>
      </w:r>
      <w:r w:rsidR="00056F3B" w:rsidRPr="009D5EB0">
        <w:rPr>
          <w:rFonts w:ascii="Courier New" w:hAnsi="Courier New" w:cs="Courier New"/>
          <w:sz w:val="22"/>
          <w:szCs w:val="22"/>
        </w:rPr>
        <w:t>постановлени</w:t>
      </w:r>
      <w:r w:rsidRPr="009D5EB0">
        <w:rPr>
          <w:rFonts w:ascii="Courier New" w:hAnsi="Courier New" w:cs="Courier New"/>
          <w:sz w:val="22"/>
          <w:szCs w:val="22"/>
        </w:rPr>
        <w:t>ю</w:t>
      </w:r>
      <w:r w:rsidR="00056F3B" w:rsidRPr="009D5EB0">
        <w:rPr>
          <w:rFonts w:ascii="Courier New" w:hAnsi="Courier New" w:cs="Courier New"/>
          <w:sz w:val="22"/>
          <w:szCs w:val="22"/>
        </w:rPr>
        <w:t xml:space="preserve"> </w:t>
      </w: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>мэра муниципального образования</w:t>
      </w: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lastRenderedPageBreak/>
        <w:t xml:space="preserve"> «</w:t>
      </w:r>
      <w:r w:rsidR="000649B8" w:rsidRPr="009D5EB0">
        <w:rPr>
          <w:rFonts w:ascii="Courier New" w:hAnsi="Courier New" w:cs="Courier New"/>
          <w:sz w:val="22"/>
          <w:szCs w:val="22"/>
        </w:rPr>
        <w:t>Алужинское</w:t>
      </w:r>
      <w:r w:rsidRPr="009D5EB0">
        <w:rPr>
          <w:rFonts w:ascii="Courier New" w:hAnsi="Courier New" w:cs="Courier New"/>
          <w:sz w:val="22"/>
          <w:szCs w:val="22"/>
        </w:rPr>
        <w:t>»</w:t>
      </w:r>
    </w:p>
    <w:p w:rsidR="00056F3B" w:rsidRPr="009D5EB0" w:rsidRDefault="00F07E27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 xml:space="preserve">от 28 марта </w:t>
      </w:r>
      <w:r w:rsidR="00056F3B" w:rsidRPr="009D5EB0">
        <w:rPr>
          <w:rFonts w:ascii="Courier New" w:hAnsi="Courier New" w:cs="Courier New"/>
          <w:sz w:val="22"/>
          <w:szCs w:val="22"/>
        </w:rPr>
        <w:t>201</w:t>
      </w:r>
      <w:r w:rsidR="000649B8" w:rsidRPr="009D5EB0">
        <w:rPr>
          <w:rFonts w:ascii="Courier New" w:hAnsi="Courier New" w:cs="Courier New"/>
          <w:sz w:val="22"/>
          <w:szCs w:val="22"/>
        </w:rPr>
        <w:t>7</w:t>
      </w:r>
      <w:r w:rsidR="00056F3B" w:rsidRPr="009D5EB0">
        <w:rPr>
          <w:rFonts w:ascii="Courier New" w:hAnsi="Courier New" w:cs="Courier New"/>
          <w:sz w:val="22"/>
          <w:szCs w:val="22"/>
        </w:rPr>
        <w:t>г.</w:t>
      </w:r>
      <w:r w:rsidR="006E4D99" w:rsidRPr="009D5EB0">
        <w:rPr>
          <w:rFonts w:ascii="Courier New" w:hAnsi="Courier New" w:cs="Courier New"/>
          <w:sz w:val="22"/>
          <w:szCs w:val="22"/>
        </w:rPr>
        <w:t xml:space="preserve"> №</w:t>
      </w:r>
      <w:r w:rsidRPr="009D5EB0">
        <w:rPr>
          <w:rFonts w:ascii="Courier New" w:hAnsi="Courier New" w:cs="Courier New"/>
          <w:sz w:val="22"/>
          <w:szCs w:val="22"/>
        </w:rPr>
        <w:t xml:space="preserve"> 38</w:t>
      </w:r>
    </w:p>
    <w:p w:rsidR="00056F3B" w:rsidRPr="009D5EB0" w:rsidRDefault="00056F3B" w:rsidP="009D5EB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56F3B" w:rsidRPr="00EB18BF" w:rsidRDefault="00056F3B" w:rsidP="009D5EB0">
      <w:pPr>
        <w:pStyle w:val="1"/>
        <w:spacing w:before="0" w:after="0"/>
        <w:ind w:firstLine="709"/>
        <w:rPr>
          <w:color w:val="000000"/>
        </w:rPr>
      </w:pPr>
      <w:r w:rsidRPr="00EB18BF">
        <w:rPr>
          <w:color w:val="000000"/>
        </w:rPr>
        <w:t>Правила</w:t>
      </w:r>
    </w:p>
    <w:p w:rsidR="009C026A" w:rsidRPr="00EB18BF" w:rsidRDefault="00056F3B" w:rsidP="009D5EB0">
      <w:pPr>
        <w:pStyle w:val="1"/>
        <w:spacing w:before="0" w:after="0"/>
        <w:ind w:firstLine="709"/>
        <w:rPr>
          <w:b w:val="0"/>
          <w:bCs w:val="0"/>
          <w:color w:val="000000"/>
          <w:lang w:eastAsia="en-US"/>
        </w:rPr>
      </w:pPr>
      <w:r w:rsidRPr="00EB18BF">
        <w:rPr>
          <w:b w:val="0"/>
          <w:bCs w:val="0"/>
          <w:color w:val="000000"/>
          <w:lang w:eastAsia="en-US"/>
        </w:rPr>
        <w:t xml:space="preserve">определения нормативных затрат муниципального образования </w:t>
      </w:r>
    </w:p>
    <w:p w:rsidR="00056F3B" w:rsidRPr="00EB18BF" w:rsidRDefault="00056F3B" w:rsidP="009D5EB0">
      <w:pPr>
        <w:pStyle w:val="1"/>
        <w:spacing w:before="0" w:after="0"/>
        <w:ind w:firstLine="709"/>
        <w:rPr>
          <w:i/>
          <w:iCs/>
          <w:color w:val="000000"/>
          <w:shd w:val="clear" w:color="auto" w:fill="F0F0F0"/>
          <w:lang w:eastAsia="en-US"/>
        </w:rPr>
      </w:pPr>
      <w:r w:rsidRPr="00EB18BF">
        <w:rPr>
          <w:b w:val="0"/>
          <w:bCs w:val="0"/>
          <w:color w:val="000000"/>
          <w:lang w:eastAsia="en-US"/>
        </w:rPr>
        <w:t>«</w:t>
      </w:r>
      <w:r w:rsidR="000649B8" w:rsidRPr="00EB18BF">
        <w:rPr>
          <w:b w:val="0"/>
          <w:bCs w:val="0"/>
          <w:color w:val="000000"/>
          <w:lang w:eastAsia="en-US"/>
        </w:rPr>
        <w:t>Алужинское</w:t>
      </w:r>
      <w:r w:rsidR="009C026A" w:rsidRPr="00EB18BF">
        <w:rPr>
          <w:b w:val="0"/>
          <w:bCs w:val="0"/>
          <w:color w:val="000000"/>
          <w:lang w:eastAsia="en-US"/>
        </w:rPr>
        <w:t>»</w:t>
      </w:r>
      <w:r w:rsidRPr="00EB18BF">
        <w:rPr>
          <w:i/>
          <w:iCs/>
          <w:color w:val="000000"/>
          <w:shd w:val="clear" w:color="auto" w:fill="F0F0F0"/>
          <w:lang w:eastAsia="en-US"/>
        </w:rPr>
        <w:t xml:space="preserve"> </w:t>
      </w:r>
    </w:p>
    <w:p w:rsidR="00056F3B" w:rsidRPr="009D5EB0" w:rsidRDefault="00056F3B" w:rsidP="009D5EB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56F3B" w:rsidRPr="009D5EB0" w:rsidRDefault="009D5EB0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6F3B" w:rsidRPr="009D5EB0">
        <w:rPr>
          <w:rFonts w:ascii="Arial" w:hAnsi="Arial" w:cs="Arial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органов, главных распорядителей бюджетных средств и подведомственных им казенных учреждений, в части закупок товаров, работ, услуг (далее - нормативные затраты).</w:t>
      </w:r>
    </w:p>
    <w:p w:rsidR="00095C01" w:rsidRPr="009D5EB0" w:rsidRDefault="00095C01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органа, главного распорядителя бюджетных средств и подведомственных им казенных учреждений.</w:t>
      </w:r>
    </w:p>
    <w:p w:rsidR="00095C01" w:rsidRPr="009D5EB0" w:rsidRDefault="00095C01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95C01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3. Муниципальные органы </w:t>
      </w:r>
      <w:r w:rsidR="00056F3B" w:rsidRPr="009D5EB0">
        <w:rPr>
          <w:rFonts w:ascii="Arial" w:hAnsi="Arial" w:cs="Arial"/>
          <w:sz w:val="24"/>
          <w:szCs w:val="24"/>
        </w:rPr>
        <w:t xml:space="preserve">утверждают нормативные затраты в соответствии с общими правилами определения нормативных затрат, а также вносят изменения в нормативные затраты. 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6"/>
      <w:bookmarkEnd w:id="2"/>
      <w:r w:rsidRPr="009D5EB0">
        <w:rPr>
          <w:rFonts w:ascii="Arial" w:hAnsi="Arial" w:cs="Arial"/>
          <w:sz w:val="24"/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 объем  лимитов бюджетных обязательств, доведенных получателю средств бюджета муниципального образования «</w:t>
      </w:r>
      <w:r w:rsidR="000649B8" w:rsidRPr="009D5EB0">
        <w:rPr>
          <w:rFonts w:ascii="Arial" w:hAnsi="Arial" w:cs="Arial"/>
          <w:sz w:val="24"/>
          <w:szCs w:val="24"/>
        </w:rPr>
        <w:t>Алужинское</w:t>
      </w:r>
      <w:r w:rsidRPr="009D5EB0">
        <w:rPr>
          <w:rFonts w:ascii="Arial" w:hAnsi="Arial" w:cs="Arial"/>
          <w:sz w:val="24"/>
          <w:szCs w:val="24"/>
        </w:rPr>
        <w:t>» на закупку товаров, работ и услуг в рамках исполнения местного бюджета.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5. Виды</w:t>
      </w:r>
      <w:r w:rsidR="00095C01" w:rsidRPr="009D5EB0">
        <w:rPr>
          <w:rFonts w:ascii="Arial" w:hAnsi="Arial" w:cs="Arial"/>
          <w:sz w:val="24"/>
          <w:szCs w:val="24"/>
        </w:rPr>
        <w:t xml:space="preserve">, </w:t>
      </w:r>
      <w:r w:rsidRPr="009D5EB0">
        <w:rPr>
          <w:rFonts w:ascii="Arial" w:hAnsi="Arial" w:cs="Arial"/>
          <w:sz w:val="24"/>
          <w:szCs w:val="24"/>
        </w:rPr>
        <w:t>состав нормативных затрат</w:t>
      </w:r>
      <w:r w:rsidR="00095C01" w:rsidRPr="009D5EB0">
        <w:rPr>
          <w:rFonts w:ascii="Arial" w:hAnsi="Arial" w:cs="Arial"/>
          <w:sz w:val="24"/>
          <w:szCs w:val="24"/>
        </w:rPr>
        <w:t>, расчетный показатель численности персонала</w:t>
      </w:r>
      <w:r w:rsidRPr="009D5EB0">
        <w:rPr>
          <w:rFonts w:ascii="Arial" w:hAnsi="Arial" w:cs="Arial"/>
          <w:sz w:val="24"/>
          <w:szCs w:val="24"/>
        </w:rPr>
        <w:t xml:space="preserve"> определены «Общими правилами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(утв. постановлением Правительства РФ от 13.10.2014г. № 1047)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95C01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6. Муниципальные  органы</w:t>
      </w:r>
      <w:r w:rsidR="00056F3B" w:rsidRPr="009D5EB0">
        <w:rPr>
          <w:rFonts w:ascii="Arial" w:hAnsi="Arial" w:cs="Arial"/>
          <w:sz w:val="24"/>
          <w:szCs w:val="24"/>
        </w:rPr>
        <w:t xml:space="preserve">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настоящим документом и правилами определения нормативных затрат.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 </w:t>
      </w:r>
    </w:p>
    <w:p w:rsidR="00056F3B" w:rsidRPr="009D5EB0" w:rsidRDefault="00095C01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7</w:t>
      </w:r>
      <w:r w:rsidR="00056F3B" w:rsidRPr="009D5EB0">
        <w:rPr>
          <w:rFonts w:ascii="Arial" w:hAnsi="Arial" w:cs="Arial"/>
          <w:sz w:val="24"/>
          <w:szCs w:val="24"/>
        </w:rPr>
        <w:t xml:space="preserve">. Норматив цены товаров, работ и услуг, устанавливаемый в формулах расчета, определяется с учетом положение статьи 22 Федерального закона </w:t>
      </w:r>
      <w:r w:rsidR="006E4D99" w:rsidRPr="009D5EB0">
        <w:rPr>
          <w:rFonts w:ascii="Arial" w:hAnsi="Arial" w:cs="Arial"/>
          <w:sz w:val="24"/>
          <w:szCs w:val="24"/>
        </w:rPr>
        <w:t xml:space="preserve">от 5 апреля 2013 г. N 44-ФЗ </w:t>
      </w:r>
      <w:r w:rsidR="00056F3B" w:rsidRPr="009D5EB0">
        <w:rPr>
          <w:rFonts w:ascii="Arial" w:hAnsi="Arial" w:cs="Arial"/>
          <w:sz w:val="24"/>
          <w:szCs w:val="24"/>
        </w:rPr>
        <w:t>«</w:t>
      </w:r>
      <w:r w:rsidR="006E4D99" w:rsidRPr="009D5EB0">
        <w:rPr>
          <w:rFonts w:ascii="Arial" w:hAnsi="Arial" w:cs="Arial"/>
          <w:sz w:val="24"/>
          <w:szCs w:val="24"/>
        </w:rPr>
        <w:t>О</w:t>
      </w:r>
      <w:r w:rsidR="00056F3B" w:rsidRPr="009D5EB0">
        <w:rPr>
          <w:rFonts w:ascii="Arial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056F3B" w:rsidRPr="009D5EB0" w:rsidRDefault="00095C01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50"/>
      <w:bookmarkEnd w:id="3"/>
      <w:r w:rsidRPr="009D5EB0">
        <w:rPr>
          <w:rFonts w:ascii="Arial" w:hAnsi="Arial" w:cs="Arial"/>
          <w:sz w:val="24"/>
          <w:szCs w:val="24"/>
        </w:rPr>
        <w:t>8</w:t>
      </w:r>
      <w:r w:rsidR="00056F3B" w:rsidRPr="009D5EB0">
        <w:rPr>
          <w:rFonts w:ascii="Arial" w:hAnsi="Arial" w:cs="Arial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</w:t>
      </w:r>
      <w:r w:rsidRPr="009D5EB0">
        <w:rPr>
          <w:rFonts w:ascii="Arial" w:hAnsi="Arial" w:cs="Arial"/>
          <w:sz w:val="24"/>
          <w:szCs w:val="24"/>
        </w:rPr>
        <w:t xml:space="preserve"> </w:t>
      </w:r>
      <w:r w:rsidR="00056F3B" w:rsidRPr="009D5EB0">
        <w:rPr>
          <w:rFonts w:ascii="Arial" w:hAnsi="Arial" w:cs="Arial"/>
          <w:sz w:val="24"/>
          <w:szCs w:val="24"/>
        </w:rPr>
        <w:t>и подведомственных ему казенных учреждений.</w:t>
      </w:r>
    </w:p>
    <w:p w:rsidR="00056F3B" w:rsidRPr="009D5EB0" w:rsidRDefault="00095C01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9</w:t>
      </w:r>
      <w:r w:rsidR="00056F3B" w:rsidRPr="009D5EB0">
        <w:rPr>
          <w:rFonts w:ascii="Arial" w:hAnsi="Arial" w:cs="Arial"/>
          <w:sz w:val="24"/>
          <w:szCs w:val="24"/>
        </w:rPr>
        <w:t>.</w:t>
      </w:r>
      <w:r w:rsidR="00056F3B" w:rsidRPr="009D5EB0">
        <w:rPr>
          <w:rFonts w:ascii="Arial" w:hAnsi="Arial" w:cs="Arial"/>
          <w:b/>
          <w:bCs/>
          <w:sz w:val="24"/>
          <w:szCs w:val="24"/>
        </w:rPr>
        <w:t xml:space="preserve"> </w:t>
      </w:r>
      <w:r w:rsidR="00056F3B" w:rsidRPr="009D5EB0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1</w:t>
      </w:r>
      <w:r w:rsidR="00095C01" w:rsidRPr="009D5EB0">
        <w:rPr>
          <w:rFonts w:ascii="Arial" w:hAnsi="Arial" w:cs="Arial"/>
          <w:sz w:val="24"/>
          <w:szCs w:val="24"/>
        </w:rPr>
        <w:t>0</w:t>
      </w:r>
      <w:r w:rsidRPr="009D5EB0">
        <w:rPr>
          <w:rFonts w:ascii="Arial" w:hAnsi="Arial" w:cs="Arial"/>
          <w:sz w:val="24"/>
          <w:szCs w:val="24"/>
        </w:rPr>
        <w:t>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1</w:t>
      </w:r>
      <w:r w:rsidR="00095C01" w:rsidRPr="009D5EB0">
        <w:rPr>
          <w:rFonts w:ascii="Arial" w:hAnsi="Arial" w:cs="Arial"/>
          <w:sz w:val="24"/>
          <w:szCs w:val="24"/>
        </w:rPr>
        <w:t>1</w:t>
      </w:r>
      <w:r w:rsidRPr="009D5EB0">
        <w:rPr>
          <w:rFonts w:ascii="Arial" w:hAnsi="Arial" w:cs="Arial"/>
          <w:sz w:val="24"/>
          <w:szCs w:val="24"/>
        </w:rPr>
        <w:t>.</w:t>
      </w:r>
      <w:r w:rsidRPr="009D5E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EB0">
        <w:rPr>
          <w:rFonts w:ascii="Arial" w:hAnsi="Arial" w:cs="Arial"/>
          <w:sz w:val="24"/>
          <w:szCs w:val="24"/>
        </w:rPr>
        <w:t xml:space="preserve"> Нормативные затраты подлежат размещению в единой информационной системе в сфере закупок.</w:t>
      </w:r>
    </w:p>
    <w:p w:rsidR="00DB7969" w:rsidRPr="009D5EB0" w:rsidRDefault="00DB7969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4" w:name="Par75"/>
      <w:bookmarkEnd w:id="4"/>
      <w:r w:rsidRPr="009D5EB0">
        <w:rPr>
          <w:rFonts w:ascii="Courier New" w:hAnsi="Courier New" w:cs="Courier New"/>
          <w:sz w:val="22"/>
          <w:szCs w:val="22"/>
        </w:rPr>
        <w:t>Приложение 2</w:t>
      </w:r>
    </w:p>
    <w:p w:rsidR="00056F3B" w:rsidRPr="009D5EB0" w:rsidRDefault="006E4D99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 xml:space="preserve">к </w:t>
      </w:r>
      <w:r w:rsidR="00056F3B" w:rsidRPr="009D5EB0">
        <w:rPr>
          <w:rFonts w:ascii="Courier New" w:hAnsi="Courier New" w:cs="Courier New"/>
          <w:sz w:val="22"/>
          <w:szCs w:val="22"/>
        </w:rPr>
        <w:t>постановлени</w:t>
      </w:r>
      <w:r w:rsidRPr="009D5EB0">
        <w:rPr>
          <w:rFonts w:ascii="Courier New" w:hAnsi="Courier New" w:cs="Courier New"/>
          <w:sz w:val="22"/>
          <w:szCs w:val="22"/>
        </w:rPr>
        <w:t>ю</w:t>
      </w: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>мэра муниципального образования</w:t>
      </w: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 xml:space="preserve"> «</w:t>
      </w:r>
      <w:r w:rsidR="000649B8" w:rsidRPr="009D5EB0">
        <w:rPr>
          <w:rFonts w:ascii="Courier New" w:hAnsi="Courier New" w:cs="Courier New"/>
          <w:sz w:val="22"/>
          <w:szCs w:val="22"/>
        </w:rPr>
        <w:t>Алужинское</w:t>
      </w:r>
      <w:r w:rsidRPr="009D5EB0">
        <w:rPr>
          <w:rFonts w:ascii="Courier New" w:hAnsi="Courier New" w:cs="Courier New"/>
          <w:sz w:val="22"/>
          <w:szCs w:val="22"/>
        </w:rPr>
        <w:t>»</w:t>
      </w:r>
    </w:p>
    <w:p w:rsidR="00056F3B" w:rsidRPr="009D5EB0" w:rsidRDefault="00056F3B" w:rsidP="009D5EB0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5EB0">
        <w:rPr>
          <w:rFonts w:ascii="Courier New" w:hAnsi="Courier New" w:cs="Courier New"/>
          <w:sz w:val="22"/>
          <w:szCs w:val="22"/>
        </w:rPr>
        <w:t xml:space="preserve">от </w:t>
      </w:r>
      <w:r w:rsidR="00F07E27" w:rsidRPr="009D5EB0">
        <w:rPr>
          <w:rFonts w:ascii="Courier New" w:hAnsi="Courier New" w:cs="Courier New"/>
          <w:sz w:val="22"/>
          <w:szCs w:val="22"/>
        </w:rPr>
        <w:t xml:space="preserve">28 марта </w:t>
      </w:r>
      <w:r w:rsidRPr="009D5EB0">
        <w:rPr>
          <w:rFonts w:ascii="Courier New" w:hAnsi="Courier New" w:cs="Courier New"/>
          <w:sz w:val="22"/>
          <w:szCs w:val="22"/>
        </w:rPr>
        <w:t>201</w:t>
      </w:r>
      <w:r w:rsidR="000649B8" w:rsidRPr="009D5EB0">
        <w:rPr>
          <w:rFonts w:ascii="Courier New" w:hAnsi="Courier New" w:cs="Courier New"/>
          <w:sz w:val="22"/>
          <w:szCs w:val="22"/>
        </w:rPr>
        <w:t>7</w:t>
      </w:r>
      <w:r w:rsidRPr="009D5EB0">
        <w:rPr>
          <w:rFonts w:ascii="Courier New" w:hAnsi="Courier New" w:cs="Courier New"/>
          <w:sz w:val="22"/>
          <w:szCs w:val="22"/>
        </w:rPr>
        <w:t>г.</w:t>
      </w:r>
      <w:r w:rsidR="006E4D99" w:rsidRPr="009D5EB0">
        <w:rPr>
          <w:rFonts w:ascii="Courier New" w:hAnsi="Courier New" w:cs="Courier New"/>
          <w:sz w:val="22"/>
          <w:szCs w:val="22"/>
        </w:rPr>
        <w:t xml:space="preserve"> №</w:t>
      </w:r>
      <w:r w:rsidR="00F07E27" w:rsidRPr="009D5EB0">
        <w:rPr>
          <w:rFonts w:ascii="Courier New" w:hAnsi="Courier New" w:cs="Courier New"/>
          <w:sz w:val="22"/>
          <w:szCs w:val="22"/>
        </w:rPr>
        <w:t xml:space="preserve"> 38</w:t>
      </w:r>
    </w:p>
    <w:p w:rsidR="00056F3B" w:rsidRPr="009D5EB0" w:rsidRDefault="00056F3B" w:rsidP="009D5EB0">
      <w:pPr>
        <w:ind w:firstLine="709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ar85"/>
      <w:bookmarkEnd w:id="5"/>
      <w:r w:rsidRPr="009D5EB0">
        <w:rPr>
          <w:rFonts w:ascii="Arial" w:hAnsi="Arial" w:cs="Arial"/>
          <w:sz w:val="24"/>
          <w:szCs w:val="24"/>
        </w:rPr>
        <w:t>МЕТОДИКА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ОПРЕДЕЛЕНИЯ НОРМАТИВНЫХ ЗАТРАТ НА ОБЕСПЕЧЕНИЕ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ФУНКЦИЙ МУНИЦИПАЛЬНЫХ ОРГАНОВ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МУНИЦИПАЛЬНОГО ОБРАЗОВАНИЯ «</w:t>
      </w:r>
      <w:r w:rsidR="000649B8" w:rsidRPr="009D5EB0">
        <w:rPr>
          <w:rFonts w:ascii="Arial" w:hAnsi="Arial" w:cs="Arial"/>
          <w:sz w:val="24"/>
          <w:szCs w:val="24"/>
        </w:rPr>
        <w:t>АЛУЖИНСКОЕ</w:t>
      </w:r>
      <w:r w:rsidRPr="009D5EB0">
        <w:rPr>
          <w:rFonts w:ascii="Arial" w:hAnsi="Arial" w:cs="Arial"/>
          <w:sz w:val="24"/>
          <w:szCs w:val="24"/>
        </w:rPr>
        <w:t xml:space="preserve">»,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92"/>
      <w:bookmarkEnd w:id="6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7" w:name="Par94"/>
      <w:bookmarkEnd w:id="7"/>
      <w:r w:rsidRPr="009D5EB0">
        <w:rPr>
          <w:rFonts w:ascii="Arial" w:hAnsi="Arial" w:cs="Arial"/>
          <w:b/>
          <w:bCs/>
          <w:sz w:val="24"/>
          <w:szCs w:val="24"/>
        </w:rPr>
        <w:t>1.Затраты на услуги связи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Затраты на абонентскую плату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9D5EB0">
        <w:rPr>
          <w:rFonts w:ascii="Arial" w:hAnsi="Arial" w:cs="Arial"/>
          <w:sz w:val="24"/>
          <w:szCs w:val="24"/>
        </w:rPr>
        <w:t>ус) 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>ус  =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 А х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 х </w:t>
      </w:r>
      <w:r w:rsidRPr="009D5EB0">
        <w:rPr>
          <w:rFonts w:ascii="Arial" w:hAnsi="Arial" w:cs="Arial"/>
          <w:sz w:val="24"/>
          <w:szCs w:val="24"/>
          <w:lang w:val="en-US"/>
        </w:rPr>
        <w:t>M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А - количество абонентских номеров, подключенных к сети местной телефонной связи, используемых для передачи голосовой информации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 - </w:t>
      </w:r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>ежемесячная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абонентская плата в расчете на 1 абонентский номер для передачи голосовой информации;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M</w:t>
      </w:r>
      <w:r w:rsidRPr="009D5EB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D5EB0">
        <w:rPr>
          <w:rFonts w:ascii="Arial" w:hAnsi="Arial" w:cs="Arial"/>
          <w:sz w:val="24"/>
          <w:szCs w:val="24"/>
        </w:rPr>
        <w:t>количество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месяцев предоставления услуги.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 1.2.</w:t>
      </w:r>
      <w:r w:rsidRPr="009D5EB0">
        <w:rPr>
          <w:rFonts w:ascii="Arial" w:hAnsi="Arial" w:cs="Arial"/>
          <w:sz w:val="24"/>
          <w:szCs w:val="24"/>
        </w:rPr>
        <w:t xml:space="preserve"> Затраты на повременную оплату междугородних телефонных соединений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усм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усм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9D5EB0">
        <w:rPr>
          <w:rFonts w:ascii="Arial" w:hAnsi="Arial" w:cs="Arial"/>
          <w:sz w:val="24"/>
          <w:szCs w:val="24"/>
        </w:rPr>
        <w:t>Ам</w:t>
      </w:r>
      <w:proofErr w:type="spellEnd"/>
      <w:proofErr w:type="gramEnd"/>
      <w:r w:rsidRPr="009D5EB0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9D5EB0">
        <w:rPr>
          <w:rFonts w:ascii="Arial" w:hAnsi="Arial" w:cs="Arial"/>
          <w:sz w:val="24"/>
          <w:szCs w:val="24"/>
        </w:rPr>
        <w:t>Tм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х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м х </w:t>
      </w:r>
      <w:r w:rsidRPr="009D5EB0">
        <w:rPr>
          <w:rFonts w:ascii="Arial" w:hAnsi="Arial" w:cs="Arial"/>
          <w:sz w:val="24"/>
          <w:szCs w:val="24"/>
          <w:lang w:val="en-US"/>
        </w:rPr>
        <w:t>M</w:t>
      </w:r>
      <w:r w:rsidRPr="009D5EB0">
        <w:rPr>
          <w:rFonts w:ascii="Arial" w:hAnsi="Arial" w:cs="Arial"/>
          <w:sz w:val="24"/>
          <w:szCs w:val="24"/>
        </w:rPr>
        <w:t>м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Ам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5EB0">
        <w:rPr>
          <w:rFonts w:ascii="Arial" w:hAnsi="Arial" w:cs="Arial"/>
          <w:sz w:val="24"/>
          <w:szCs w:val="24"/>
        </w:rPr>
        <w:t>T</w:t>
      </w:r>
      <w:proofErr w:type="gramEnd"/>
      <w:r w:rsidRPr="009D5EB0">
        <w:rPr>
          <w:rFonts w:ascii="Arial" w:hAnsi="Arial" w:cs="Arial"/>
          <w:sz w:val="24"/>
          <w:szCs w:val="24"/>
        </w:rPr>
        <w:t>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>м- цена минуты разговора при междугородних телефонных соединениях;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M</w:t>
      </w:r>
      <w:r w:rsidRPr="009D5EB0">
        <w:rPr>
          <w:rFonts w:ascii="Arial" w:hAnsi="Arial" w:cs="Arial"/>
          <w:sz w:val="24"/>
          <w:szCs w:val="24"/>
        </w:rPr>
        <w:t>м - количество месяцев предоставления услуги междугородней телефонной связи;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1.3.</w:t>
      </w:r>
      <w:r w:rsidRPr="009D5EB0">
        <w:rPr>
          <w:rFonts w:ascii="Arial" w:hAnsi="Arial" w:cs="Arial"/>
          <w:sz w:val="24"/>
          <w:szCs w:val="24"/>
        </w:rPr>
        <w:t xml:space="preserve"> Затраты на сеть «Интернет» и услуги </w:t>
      </w:r>
      <w:proofErr w:type="spellStart"/>
      <w:r w:rsidRPr="009D5EB0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9.5pt">
            <v:imagedata r:id="rId8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уси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>=  Аи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х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и х </w:t>
      </w:r>
      <w:r w:rsidRPr="009D5EB0">
        <w:rPr>
          <w:rFonts w:ascii="Arial" w:hAnsi="Arial" w:cs="Arial"/>
          <w:sz w:val="24"/>
          <w:szCs w:val="24"/>
          <w:lang w:val="en-US"/>
        </w:rPr>
        <w:t>M</w:t>
      </w:r>
      <w:r w:rsidRPr="009D5EB0">
        <w:rPr>
          <w:rFonts w:ascii="Arial" w:hAnsi="Arial" w:cs="Arial"/>
          <w:sz w:val="24"/>
          <w:szCs w:val="24"/>
        </w:rPr>
        <w:t>и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Аи - количество каналов передачи данных сети «Интернет»;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12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>и - месячная цена аренды канала передачи данных сети «Интернет»;</w:t>
      </w:r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M</w:t>
      </w:r>
      <w:r w:rsidRPr="009D5EB0">
        <w:rPr>
          <w:rFonts w:ascii="Arial" w:hAnsi="Arial" w:cs="Arial"/>
          <w:sz w:val="24"/>
          <w:szCs w:val="24"/>
        </w:rPr>
        <w:t>и - количество месяцев аренды канала передачи данных сети «Интернет».</w:t>
      </w:r>
      <w:proofErr w:type="gramEnd"/>
    </w:p>
    <w:p w:rsidR="00056F3B" w:rsidRPr="009D5EB0" w:rsidRDefault="00056F3B" w:rsidP="009D5EB0">
      <w:pPr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Затраты на услуги связи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псс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псс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D5EB0">
        <w:rPr>
          <w:rFonts w:ascii="Arial" w:hAnsi="Arial" w:cs="Arial"/>
          <w:sz w:val="24"/>
          <w:szCs w:val="24"/>
        </w:rPr>
        <w:t>Зп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D5EB0">
        <w:rPr>
          <w:rFonts w:ascii="Arial" w:hAnsi="Arial" w:cs="Arial"/>
          <w:sz w:val="24"/>
          <w:szCs w:val="24"/>
        </w:rPr>
        <w:t>Зсс</w:t>
      </w:r>
      <w:proofErr w:type="spellEnd"/>
      <w:r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2" o:spid="_x0000_i1026" type="#_x0000_t75" style="width:16.5pt;height:20.25pt;visibility:visible">
            <v:imagedata r:id="rId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1" o:spid="_x0000_i1027" type="#_x0000_t75" style="width:21.75pt;height:20.25pt;visibility:visible">
            <v:imagedata r:id="rId1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1.4</w:t>
      </w:r>
      <w:r w:rsidRPr="009D5EB0">
        <w:rPr>
          <w:rFonts w:ascii="Arial" w:hAnsi="Arial" w:cs="Arial"/>
          <w:sz w:val="24"/>
          <w:szCs w:val="24"/>
        </w:rPr>
        <w:t>. Затраты на оплату услуг почтовой связи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F42165">
        <w:rPr>
          <w:rFonts w:ascii="Arial" w:hAnsi="Arial" w:cs="Arial"/>
          <w:noProof/>
          <w:sz w:val="24"/>
          <w:szCs w:val="24"/>
        </w:rPr>
        <w:pict>
          <v:shape id="Рисунок 10" o:spid="_x0000_i1028" type="#_x0000_t75" style="width:16.5pt;height:20.25pt;visibility:visible">
            <v:imagedata r:id="rId11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i1029" type="#_x0000_t75" style="width:16.5pt;height:20.25pt;visibility:visible">
            <v:imagedata r:id="rId11" o:title=""/>
          </v:shape>
        </w:pict>
      </w:r>
      <w:r w:rsidR="00056F3B" w:rsidRPr="009D5EB0">
        <w:rPr>
          <w:rFonts w:ascii="Arial" w:hAnsi="Arial" w:cs="Arial"/>
          <w:noProof/>
          <w:sz w:val="24"/>
          <w:szCs w:val="24"/>
        </w:rPr>
        <w:t xml:space="preserve">= КЗп х </w:t>
      </w:r>
      <w:proofErr w:type="gramStart"/>
      <w:r w:rsidR="00056F3B"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proofErr w:type="gramEnd"/>
      <w:r w:rsidR="00056F3B" w:rsidRPr="009D5EB0">
        <w:rPr>
          <w:rFonts w:ascii="Arial" w:hAnsi="Arial" w:cs="Arial"/>
          <w:sz w:val="24"/>
          <w:szCs w:val="24"/>
        </w:rPr>
        <w:t>Зп</w:t>
      </w:r>
      <w:proofErr w:type="spellEnd"/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noProof/>
          <w:sz w:val="24"/>
          <w:szCs w:val="24"/>
        </w:rPr>
        <w:t>КЗп</w:t>
      </w:r>
      <w:proofErr w:type="gramStart"/>
      <w:r w:rsidRPr="009D5EB0">
        <w:rPr>
          <w:rFonts w:ascii="Arial" w:hAnsi="Arial" w:cs="Arial"/>
          <w:noProof/>
          <w:sz w:val="24"/>
          <w:szCs w:val="24"/>
        </w:rPr>
        <w:t xml:space="preserve"> - </w:t>
      </w:r>
      <w:r w:rsidRPr="009D5EB0">
        <w:rPr>
          <w:rFonts w:ascii="Arial" w:hAnsi="Arial" w:cs="Arial"/>
          <w:sz w:val="24"/>
          <w:szCs w:val="24"/>
        </w:rPr>
        <w:t xml:space="preserve">- </w:t>
      </w:r>
      <w:proofErr w:type="gramEnd"/>
      <w:r w:rsidRPr="009D5EB0">
        <w:rPr>
          <w:rFonts w:ascii="Arial" w:hAnsi="Arial" w:cs="Arial"/>
          <w:sz w:val="24"/>
          <w:szCs w:val="24"/>
        </w:rPr>
        <w:t>планируемое количество i-х почтовых отправлений в год;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Зп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Pr="009D5EB0">
        <w:rPr>
          <w:rFonts w:ascii="Arial" w:hAnsi="Arial" w:cs="Arial"/>
          <w:sz w:val="24"/>
          <w:szCs w:val="24"/>
        </w:rPr>
        <w:t>го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почтового отправления.</w:t>
      </w:r>
      <w:proofErr w:type="gramEnd"/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1.5.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услуг специальной связи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F42165">
        <w:rPr>
          <w:rFonts w:ascii="Arial" w:hAnsi="Arial" w:cs="Arial"/>
          <w:noProof/>
          <w:sz w:val="24"/>
          <w:szCs w:val="24"/>
        </w:rPr>
        <w:pict>
          <v:shape id="Рисунок 6" o:spid="_x0000_i1030" type="#_x0000_t75" style="width:21.75pt;height:20.25pt;visibility:visible">
            <v:imagedata r:id="rId12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i1031" type="#_x0000_t75" style="width:21.75pt;height:20.25pt;visibility:visible">
            <v:imagedata r:id="rId12" o:title=""/>
          </v:shape>
        </w:pict>
      </w:r>
      <w:r w:rsidR="00056F3B" w:rsidRPr="009D5EB0">
        <w:rPr>
          <w:rFonts w:ascii="Arial" w:hAnsi="Arial" w:cs="Arial"/>
          <w:noProof/>
          <w:sz w:val="24"/>
          <w:szCs w:val="24"/>
        </w:rPr>
        <w:t xml:space="preserve">= КЗсс х </w:t>
      </w:r>
      <w:proofErr w:type="gramStart"/>
      <w:r w:rsidR="00056F3B"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proofErr w:type="gramEnd"/>
      <w:r w:rsidR="00056F3B" w:rsidRPr="009D5EB0">
        <w:rPr>
          <w:rFonts w:ascii="Arial" w:hAnsi="Arial" w:cs="Arial"/>
          <w:sz w:val="24"/>
          <w:szCs w:val="24"/>
        </w:rPr>
        <w:t>Зсс</w:t>
      </w:r>
      <w:proofErr w:type="spellEnd"/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noProof/>
          <w:sz w:val="24"/>
          <w:szCs w:val="24"/>
        </w:rPr>
        <w:t>КЗсс</w:t>
      </w:r>
      <w:r w:rsidRPr="009D5EB0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 год;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Зсс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  <w:proofErr w:type="gram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8" w:name="Par174"/>
      <w:bookmarkEnd w:id="8"/>
      <w:r w:rsidRPr="009D5EB0">
        <w:rPr>
          <w:rFonts w:ascii="Arial" w:hAnsi="Arial" w:cs="Arial"/>
          <w:b/>
          <w:bCs/>
          <w:sz w:val="24"/>
          <w:szCs w:val="24"/>
        </w:rPr>
        <w:t>2. Затраты на содержание имущества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77"/>
      <w:bookmarkStart w:id="10" w:name="Par216"/>
      <w:bookmarkEnd w:id="9"/>
      <w:bookmarkEnd w:id="10"/>
      <w:r w:rsidRPr="009D5EB0">
        <w:rPr>
          <w:rFonts w:ascii="Arial" w:hAnsi="Arial" w:cs="Arial"/>
          <w:b/>
          <w:bCs/>
          <w:sz w:val="24"/>
          <w:szCs w:val="24"/>
        </w:rPr>
        <w:t>2.1.</w:t>
      </w:r>
      <w:r w:rsidRPr="009D5EB0">
        <w:rPr>
          <w:rFonts w:ascii="Arial" w:hAnsi="Arial" w:cs="Arial"/>
          <w:sz w:val="24"/>
          <w:szCs w:val="24"/>
        </w:rPr>
        <w:t xml:space="preserve"> Затраты на техническое обслуживание и ремонт  оргтехники 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орг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9D5EB0">
        <w:rPr>
          <w:rFonts w:ascii="Arial" w:hAnsi="Arial" w:cs="Arial"/>
          <w:sz w:val="24"/>
          <w:szCs w:val="24"/>
        </w:rPr>
        <w:t>Оорг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х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орг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Оорг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количество оргтехники, подлежащее техническому обслуживанию или ремонту;</w:t>
      </w:r>
      <w:r w:rsidRPr="009D5EB0">
        <w:rPr>
          <w:rFonts w:ascii="Arial" w:hAnsi="Arial" w:cs="Arial"/>
          <w:position w:val="-14"/>
          <w:sz w:val="24"/>
          <w:szCs w:val="24"/>
        </w:rPr>
        <w:t xml:space="preserve"> </w:t>
      </w:r>
      <w:r w:rsidRPr="009D5EB0">
        <w:rPr>
          <w:rFonts w:ascii="Arial" w:hAnsi="Arial" w:cs="Arial"/>
          <w:sz w:val="24"/>
          <w:szCs w:val="24"/>
        </w:rPr>
        <w:t xml:space="preserve">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цена технического обслуживания или ремонта оргтехники в год.</w:t>
      </w:r>
      <w:proofErr w:type="gram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2.2. </w:t>
      </w:r>
      <w:r w:rsidRPr="009D5EB0">
        <w:rPr>
          <w:rFonts w:ascii="Arial" w:hAnsi="Arial" w:cs="Arial"/>
          <w:sz w:val="24"/>
          <w:szCs w:val="24"/>
        </w:rPr>
        <w:t>Затраты на содержание и техническое обслуживание помещений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сп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сп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9D5EB0">
        <w:rPr>
          <w:rFonts w:ascii="Arial" w:hAnsi="Arial" w:cs="Arial"/>
          <w:sz w:val="24"/>
          <w:szCs w:val="24"/>
        </w:rPr>
        <w:t>Зос</w:t>
      </w:r>
      <w:proofErr w:type="spellEnd"/>
      <w:proofErr w:type="gramEnd"/>
      <w:r w:rsidRPr="009D5EB0">
        <w:rPr>
          <w:rFonts w:ascii="Arial" w:hAnsi="Arial" w:cs="Arial"/>
          <w:sz w:val="24"/>
          <w:szCs w:val="24"/>
        </w:rPr>
        <w:t xml:space="preserve">  + </w:t>
      </w:r>
      <w:proofErr w:type="spellStart"/>
      <w:r w:rsidRPr="009D5EB0">
        <w:rPr>
          <w:rFonts w:ascii="Arial" w:hAnsi="Arial" w:cs="Arial"/>
          <w:sz w:val="24"/>
          <w:szCs w:val="24"/>
        </w:rPr>
        <w:t>Зтр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 +  </w:t>
      </w:r>
      <w:proofErr w:type="spellStart"/>
      <w:r w:rsidRPr="009D5EB0">
        <w:rPr>
          <w:rFonts w:ascii="Arial" w:hAnsi="Arial" w:cs="Arial"/>
          <w:sz w:val="24"/>
          <w:szCs w:val="24"/>
        </w:rPr>
        <w:t>Зуп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D5EB0">
        <w:rPr>
          <w:rFonts w:ascii="Arial" w:hAnsi="Arial" w:cs="Arial"/>
          <w:sz w:val="24"/>
          <w:szCs w:val="24"/>
        </w:rPr>
        <w:t>Зтбо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2" type="#_x0000_t75" style="width:17.25pt;height:19.5pt">
            <v:imagedata r:id="rId1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регламентно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3" type="#_x0000_t75" style="width:17.25pt;height:19.5pt">
            <v:imagedata r:id="rId1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5EB0">
        <w:rPr>
          <w:rFonts w:ascii="Arial" w:hAnsi="Arial" w:cs="Arial"/>
          <w:position w:val="-14"/>
          <w:sz w:val="24"/>
          <w:szCs w:val="24"/>
        </w:rPr>
        <w:t>З</w:t>
      </w:r>
      <w:proofErr w:type="gramEnd"/>
      <w:r w:rsidRPr="009D5EB0">
        <w:rPr>
          <w:rFonts w:ascii="Arial" w:hAnsi="Arial" w:cs="Arial"/>
          <w:position w:val="-14"/>
          <w:sz w:val="24"/>
          <w:szCs w:val="24"/>
        </w:rPr>
        <w:t xml:space="preserve"> </w:t>
      </w:r>
      <w:proofErr w:type="spellStart"/>
      <w:r w:rsidRPr="009D5EB0">
        <w:rPr>
          <w:rFonts w:ascii="Arial" w:hAnsi="Arial" w:cs="Arial"/>
          <w:position w:val="-14"/>
          <w:sz w:val="24"/>
          <w:szCs w:val="24"/>
        </w:rPr>
        <w:t>уп</w:t>
      </w:r>
      <w:proofErr w:type="spellEnd"/>
      <w:r w:rsidRPr="009D5EB0">
        <w:rPr>
          <w:rFonts w:ascii="Arial" w:hAnsi="Arial" w:cs="Arial"/>
          <w:sz w:val="24"/>
          <w:szCs w:val="24"/>
        </w:rPr>
        <w:t>- затраты на оплату услуг по обслуживанию и уборке помещения ( при отсутствии в штатном расписании соответствующей должности;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4" type="#_x0000_t75" style="width:21.75pt;height:19.5pt">
            <v:imagedata r:id="rId1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2.3.</w:t>
      </w:r>
      <w:r w:rsidRPr="009D5EB0">
        <w:rPr>
          <w:rFonts w:ascii="Arial" w:hAnsi="Arial" w:cs="Arial"/>
          <w:sz w:val="24"/>
          <w:szCs w:val="24"/>
        </w:rPr>
        <w:t xml:space="preserve"> Затраты на техническое обслуживание и </w:t>
      </w:r>
      <w:proofErr w:type="spellStart"/>
      <w:r w:rsidRPr="009D5EB0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D5EB0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35" type="#_x0000_t75" style="width:17.25pt;height:19.5pt">
            <v:imagedata r:id="rId16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DB7969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36" type="#_x0000_t75" style="width:108pt;height:36.75pt">
            <v:imagedata r:id="rId1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7" type="#_x0000_t75" style="width:24pt;height:19.5pt">
            <v:imagedata r:id="rId1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8" type="#_x0000_t75" style="width:21.75pt;height:19.5pt">
            <v:imagedata r:id="rId1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обслуживания 1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устройства.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2.4. </w:t>
      </w:r>
      <w:r w:rsidRPr="009D5EB0">
        <w:rPr>
          <w:rFonts w:ascii="Arial" w:hAnsi="Arial" w:cs="Arial"/>
          <w:sz w:val="24"/>
          <w:szCs w:val="24"/>
        </w:rPr>
        <w:t>Затраты на проведение текущего ремонта помещения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4"/>
          <w:sz w:val="24"/>
          <w:szCs w:val="24"/>
        </w:rPr>
        <w:pict>
          <v:shape id="_x0000_i1039" type="#_x0000_t75" style="width:17.25pt;height:19.5pt">
            <v:imagedata r:id="rId20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исходя из нормы проведения ремонта  не чаще 1 раза в 3 года,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40" type="#_x0000_t75" style="width:97.5pt;height:36.75pt">
            <v:imagedata r:id="rId2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1" type="#_x0000_t75" style="width:21.75pt;height:19.5pt">
            <v:imagedata r:id="rId2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площадь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здания, планируемая к проведению текущего ремонта;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2" type="#_x0000_t75" style="width:21.75pt;height:19.5pt">
            <v:imagedata r:id="rId2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текущего ремонта 1 кв. метра площади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здания.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2.5.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4"/>
          <w:sz w:val="24"/>
          <w:szCs w:val="24"/>
        </w:rPr>
        <w:pict>
          <v:shape id="_x0000_i1043" type="#_x0000_t75" style="width:24pt;height:19.5pt">
            <v:imagedata r:id="rId2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44" type="#_x0000_t75" style="width:171pt;height:36.75pt">
            <v:imagedata r:id="rId2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5" type="#_x0000_t75" style="width:26.25pt;height:19.5pt">
            <v:imagedata r:id="rId2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6" type="#_x0000_t75" style="width:26.25pt;height:19.5pt">
            <v:imagedata r:id="rId2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услуги по обслуживанию и уборке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помещения в месяц;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7" type="#_x0000_t75" style="width:26.25pt;height:19.5pt">
            <v:imagedata r:id="rId2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помещения в месяц.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2.6.</w:t>
      </w:r>
      <w:r w:rsidRPr="009D5EB0">
        <w:rPr>
          <w:rFonts w:ascii="Arial" w:hAnsi="Arial" w:cs="Arial"/>
          <w:sz w:val="24"/>
          <w:szCs w:val="24"/>
        </w:rPr>
        <w:t xml:space="preserve"> Затраты на вывоз твердых бытовых отходов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48" type="#_x0000_t75" style="width:21.75pt;height:19.5pt">
            <v:imagedata r:id="rId29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9" type="#_x0000_t75" style="width:95.25pt;height:19.5pt">
            <v:imagedata r:id="rId3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0" type="#_x0000_t75" style="width:24pt;height:19.5pt">
            <v:imagedata r:id="rId3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1" type="#_x0000_t75" style="width:21.75pt;height:19.5pt">
            <v:imagedata r:id="rId3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2.7.</w:t>
      </w:r>
      <w:r w:rsidRPr="009D5EB0">
        <w:rPr>
          <w:rFonts w:ascii="Arial" w:hAnsi="Arial" w:cs="Arial"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2.8. </w:t>
      </w:r>
      <w:r w:rsidRPr="009D5EB0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9D5EB0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D5EB0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2.9.</w:t>
      </w:r>
      <w:r w:rsidRPr="009D5EB0">
        <w:rPr>
          <w:rFonts w:ascii="Arial" w:hAnsi="Arial" w:cs="Arial"/>
          <w:sz w:val="24"/>
          <w:szCs w:val="24"/>
        </w:rPr>
        <w:t xml:space="preserve"> Затраты на техническое обслуживание и </w:t>
      </w:r>
      <w:proofErr w:type="spellStart"/>
      <w:r w:rsidRPr="009D5EB0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D5EB0">
        <w:rPr>
          <w:rFonts w:ascii="Arial" w:hAnsi="Arial" w:cs="Arial"/>
          <w:sz w:val="24"/>
          <w:szCs w:val="24"/>
        </w:rPr>
        <w:t>-профилактический ремонт систем пожарной сигнализации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52" type="#_x0000_t75" style="width:21.75pt;height:19.5pt">
            <v:imagedata r:id="rId33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53" type="#_x0000_t75" style="width:117pt;height:36.75pt">
            <v:imagedata r:id="rId3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4" type="#_x0000_t75" style="width:26.25pt;height:19.5pt">
            <v:imagedata r:id="rId3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i-х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извещателей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5" type="#_x0000_t75" style="width:26.25pt;height:19.5pt">
            <v:imagedata r:id="rId3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регламентно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гоизвещателя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в год.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2.10.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56" type="#_x0000_t75" style="width:26.25pt;height:19.5pt">
            <v:imagedata r:id="rId37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57" type="#_x0000_t75" style="width:213.75pt;height:36.75pt">
            <v:imagedata r:id="rId3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8" type="#_x0000_t75" style="width:36.75pt;height:19.5pt">
            <v:imagedata r:id="rId3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9" type="#_x0000_t75" style="width:26.25pt;height:19.5pt">
            <v:imagedata r:id="rId4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60" type="#_x0000_t75" style="width:26.25pt;height:19.5pt">
            <v:imagedata r:id="rId4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11" w:name="Par224"/>
      <w:bookmarkEnd w:id="11"/>
      <w:r w:rsidRPr="009D5EB0">
        <w:rPr>
          <w:rFonts w:ascii="Arial" w:hAnsi="Arial" w:cs="Arial"/>
          <w:b/>
          <w:bCs/>
          <w:sz w:val="24"/>
          <w:szCs w:val="24"/>
        </w:rPr>
        <w:t>3. Затраты на приобретение прочих работ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3.1. </w:t>
      </w:r>
      <w:r w:rsidRPr="009D5EB0">
        <w:rPr>
          <w:rFonts w:ascii="Arial" w:hAnsi="Arial" w:cs="Arial"/>
          <w:sz w:val="24"/>
          <w:szCs w:val="24"/>
        </w:rPr>
        <w:t>Затраты на оплату услуг по сопровождению программного обеспечения и приобретению лицензий на использование программного обеспечения  (</w:t>
      </w:r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>по</w:t>
      </w:r>
      <w:proofErr w:type="gramStart"/>
      <w:r w:rsidRPr="009D5EB0">
        <w:rPr>
          <w:rFonts w:ascii="Arial" w:hAnsi="Arial" w:cs="Arial"/>
          <w:sz w:val="24"/>
          <w:szCs w:val="24"/>
        </w:rPr>
        <w:t>)о</w:t>
      </w:r>
      <w:proofErr w:type="gramEnd"/>
      <w:r w:rsidRPr="009D5EB0">
        <w:rPr>
          <w:rFonts w:ascii="Arial" w:hAnsi="Arial" w:cs="Arial"/>
          <w:sz w:val="24"/>
          <w:szCs w:val="24"/>
        </w:rPr>
        <w:t>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9D5EB0">
        <w:rPr>
          <w:rFonts w:ascii="Arial" w:hAnsi="Arial" w:cs="Arial"/>
          <w:sz w:val="24"/>
          <w:szCs w:val="24"/>
        </w:rPr>
        <w:t>Пу</w:t>
      </w:r>
      <w:proofErr w:type="spellEnd"/>
      <w:proofErr w:type="gramEnd"/>
      <w:r w:rsidRPr="009D5EB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D5EB0">
        <w:rPr>
          <w:rFonts w:ascii="Arial" w:hAnsi="Arial" w:cs="Arial"/>
          <w:sz w:val="24"/>
          <w:szCs w:val="24"/>
        </w:rPr>
        <w:t>Ппр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Пу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ПУ =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Пу1 +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 xml:space="preserve">Пу2 +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>Пу3 и т.д.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где 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r w:rsidRPr="009D5EB0">
        <w:rPr>
          <w:rFonts w:ascii="Arial" w:hAnsi="Arial" w:cs="Arial"/>
          <w:sz w:val="24"/>
          <w:szCs w:val="24"/>
        </w:rPr>
        <w:t>Пу1,2,3 и т.д. - цена сопровождения i-й справочно-правовой системы, определенная с учетом положений статьи 22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Ппр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 затраты на оплату услуг по сопровождению и приобретению иного программного обеспечения. Расчет затрат аналогичен, расчету затрат на оплату услуг по сопровождению справочно-правовых систем.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3.2.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типографских работ и услуг, включая приобретение периодических печатных изданий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61" type="#_x0000_t75" style="width:9pt;height:19.5pt">
            <v:imagedata r:id="rId42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62" type="#_x0000_t75" style="width:71.25pt;height:19.5pt">
            <v:imagedata r:id="rId4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3" type="#_x0000_t75" style="width:9pt;height:19.5pt">
            <v:imagedata r:id="rId4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>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64" type="#_x0000_t75" style="width:17.25pt;height:19.5pt">
            <v:imagedata r:id="rId4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3.3.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</w:t>
      </w:r>
      <w:proofErr w:type="spellStart"/>
      <w:r w:rsidRPr="009D5EB0">
        <w:rPr>
          <w:rFonts w:ascii="Arial" w:hAnsi="Arial" w:cs="Arial"/>
          <w:sz w:val="24"/>
          <w:szCs w:val="24"/>
        </w:rPr>
        <w:t>спецжурналов</w:t>
      </w:r>
      <w:proofErr w:type="spellEnd"/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65" type="#_x0000_t75" style="width:9pt;height:19.5pt">
            <v:imagedata r:id="rId4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66" type="#_x0000_t75" style="width:97.5pt;height:36.75pt">
            <v:imagedata r:id="rId4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7" type="#_x0000_t75" style="width:21.75pt;height:19.5pt">
            <v:imagedata r:id="rId4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056F3B" w:rsidRPr="009D5EB0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056F3B" w:rsidRPr="009D5EB0">
        <w:rPr>
          <w:rFonts w:ascii="Arial" w:hAnsi="Arial" w:cs="Arial"/>
          <w:sz w:val="24"/>
          <w:szCs w:val="24"/>
        </w:rPr>
        <w:t xml:space="preserve"> i-х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>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68" type="#_x0000_t75" style="width:21.75pt;height:19.5pt">
            <v:imagedata r:id="rId4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>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3.4.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4"/>
          <w:sz w:val="24"/>
          <w:szCs w:val="24"/>
        </w:rPr>
        <w:pict>
          <v:shape id="_x0000_i1069" type="#_x0000_t75" style="width:17.25pt;height:19.5pt">
            <v:imagedata r:id="rId49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фактическим затратам в отчетном финансовом году.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3.5.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70" type="#_x0000_t75" style="width:26.25pt;height:19.5pt">
            <v:imagedata r:id="rId50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71" type="#_x0000_t75" style="width:213.75pt;height:36.75pt">
            <v:imagedata r:id="rId5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2" type="#_x0000_t75" style="width:34.5pt;height:19.5pt">
            <v:imagedata r:id="rId5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3" type="#_x0000_t75" style="width:26.25pt;height:19.5pt">
            <v:imagedata r:id="rId5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4" type="#_x0000_t75" style="width:26.25pt;height:19.5pt">
            <v:imagedata r:id="rId5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3.6.</w:t>
      </w:r>
      <w:r w:rsidRPr="009D5EB0">
        <w:rPr>
          <w:rFonts w:ascii="Arial" w:hAnsi="Arial" w:cs="Arial"/>
          <w:sz w:val="24"/>
          <w:szCs w:val="24"/>
        </w:rPr>
        <w:t xml:space="preserve"> Затраты на проведение </w:t>
      </w:r>
      <w:proofErr w:type="spellStart"/>
      <w:r w:rsidRPr="009D5EB0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осмотра водителей транспортных средств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75" type="#_x0000_t75" style="width:21.75pt;height:19.5pt">
            <v:imagedata r:id="rId55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76" type="#_x0000_t75" style="width:144.75pt;height:36.75pt">
            <v:imagedata r:id="rId5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77" type="#_x0000_t75" style="width:24pt;height:19.5pt">
            <v:imagedata r:id="rId5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78" type="#_x0000_t75" style="width:21.75pt;height:19.5pt">
            <v:imagedata r:id="rId5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проведения 1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предрейсового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осмотра;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79" type="#_x0000_t75" style="width:26.25pt;height:19.5pt">
            <v:imagedata r:id="rId5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3.7. </w:t>
      </w:r>
      <w:r w:rsidRPr="009D5EB0">
        <w:rPr>
          <w:rFonts w:ascii="Arial" w:hAnsi="Arial" w:cs="Arial"/>
          <w:sz w:val="24"/>
          <w:szCs w:val="24"/>
        </w:rPr>
        <w:t>Затраты на проведение медицинского осмотра работников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80" type="#_x0000_t75" style="width:26.25pt;height:19.5pt">
            <v:imagedata r:id="rId60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1" type="#_x0000_t75" style="width:108pt;height:19.5pt">
            <v:imagedata r:id="rId6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2" type="#_x0000_t75" style="width:26.25pt;height:19.5pt">
            <v:imagedata r:id="rId6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численность работников, подлежащих медицинскому осмотру;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3" type="#_x0000_t75" style="width:26.25pt;height:19.5pt">
            <v:imagedata r:id="rId6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проведения медицинского осмотр в расчете на 1 работника.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3.8. </w:t>
      </w:r>
      <w:proofErr w:type="gramStart"/>
      <w:r w:rsidRPr="009D5EB0">
        <w:rPr>
          <w:rFonts w:ascii="Arial" w:hAnsi="Arial" w:cs="Arial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84" type="#_x0000_t75" style="width:26.25pt;height:19.5pt">
            <v:imagedata r:id="rId64" o:title=""/>
          </v:shape>
        </w:pict>
      </w:r>
      <w:r w:rsidRPr="009D5EB0">
        <w:rPr>
          <w:rFonts w:ascii="Arial" w:hAnsi="Arial" w:cs="Arial"/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85" type="#_x0000_t75" style="width:375.75pt;height:36.75pt">
            <v:imagedata r:id="rId6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6" type="#_x0000_t75" style="width:21.75pt;height:19.5pt">
            <v:imagedata r:id="rId6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7" type="#_x0000_t75" style="width:24pt;height:19.5pt">
            <v:imagedata r:id="rId6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8" type="#_x0000_t75" style="width:34.5pt;height:19.5pt">
            <v:imagedata r:id="rId6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9" type="#_x0000_t75" style="width:24pt;height:19.5pt">
            <v:imagedata r:id="rId6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0" type="#_x0000_t75" style="width:26.25pt;height:19.5pt">
            <v:imagedata r:id="rId7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1" type="#_x0000_t75" style="width:24pt;height:19.5pt">
            <v:imagedata r:id="rId7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2" type="#_x0000_t75" style="width:24pt;height:19.5pt">
            <v:imagedata r:id="rId7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93" type="#_x0000_t75" style="width:26.25pt;height:19.5pt">
            <v:imagedata r:id="rId7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12" w:name="Par279"/>
      <w:bookmarkEnd w:id="12"/>
      <w:r w:rsidRPr="009D5EB0">
        <w:rPr>
          <w:rFonts w:ascii="Arial" w:hAnsi="Arial" w:cs="Arial"/>
          <w:b/>
          <w:bCs/>
          <w:sz w:val="24"/>
          <w:szCs w:val="24"/>
        </w:rPr>
        <w:t>4. Затраты на приобретение основных средств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  Затраты на приобретение основных средств определяются на основании износа, потребности и приоритетности. Цена  определяется  с учетом положений статьи 22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4.1.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основных средств</w:t>
      </w:r>
      <w:proofErr w:type="gramStart"/>
      <w:r w:rsidRPr="009D5EB0">
        <w:rPr>
          <w:rFonts w:ascii="Arial" w:hAnsi="Arial" w:cs="Arial"/>
          <w:sz w:val="24"/>
          <w:szCs w:val="24"/>
        </w:rPr>
        <w:t>,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94" type="#_x0000_t75" style="width:19.5pt;height:19.5pt">
            <v:imagedata r:id="rId7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5" type="#_x0000_t75" style="width:112.5pt;height:19.5pt">
            <v:imagedata r:id="rId7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6" type="#_x0000_t75" style="width:19.5pt;height:19.5pt">
            <v:imagedata r:id="rId7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7" type="#_x0000_t75" style="width:26.25pt;height:19.5pt">
            <v:imagedata r:id="rId7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8" type="#_x0000_t75" style="width:17.25pt;height:19.5pt">
            <v:imagedata r:id="rId7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оргтехники.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4.2.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транспортных средств, мебели и оргтехники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099" type="#_x0000_t75" style="width:19.5pt;height:19.5pt">
            <v:imagedata r:id="rId76" o:title=""/>
          </v:shape>
        </w:pict>
      </w:r>
      <w:r w:rsidRPr="009D5EB0">
        <w:rPr>
          <w:rFonts w:ascii="Arial" w:hAnsi="Arial" w:cs="Arial"/>
          <w:sz w:val="24"/>
          <w:szCs w:val="24"/>
        </w:rPr>
        <w:t>,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0" type="#_x0000_t75" style="width:26.25pt;height:19.5pt">
            <v:imagedata r:id="rId79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, </w:t>
      </w:r>
      <w:proofErr w:type="spellStart"/>
      <w:proofErr w:type="gramEnd"/>
      <w:r w:rsidRPr="009D5EB0">
        <w:rPr>
          <w:rFonts w:ascii="Arial" w:hAnsi="Arial" w:cs="Arial"/>
          <w:position w:val="-12"/>
          <w:sz w:val="24"/>
          <w:szCs w:val="24"/>
        </w:rPr>
        <w:t>Зск</w:t>
      </w:r>
      <w:proofErr w:type="spellEnd"/>
      <w:r w:rsidRPr="009D5EB0">
        <w:rPr>
          <w:rFonts w:ascii="Arial" w:hAnsi="Arial" w:cs="Arial"/>
          <w:position w:val="-12"/>
          <w:sz w:val="24"/>
          <w:szCs w:val="24"/>
        </w:rPr>
        <w:t xml:space="preserve">) </w:t>
      </w:r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4"/>
          <w:sz w:val="24"/>
          <w:szCs w:val="24"/>
        </w:rPr>
        <w:pict>
          <v:shape id="_x0000_i1101" type="#_x0000_t75" style="width:112.5pt;height:36.75pt">
            <v:imagedata r:id="rId8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02" type="#_x0000_t75" style="width:134.25pt;height:36.75pt">
            <v:imagedata r:id="rId8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03" type="#_x0000_t75" style="width:97.5pt;height:36.75pt">
            <v:imagedata r:id="rId8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position w:val="-12"/>
          <w:sz w:val="24"/>
          <w:szCs w:val="24"/>
        </w:rPr>
        <w:t xml:space="preserve">,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4" type="#_x0000_t75" style="width:26.25pt;height:19.5pt">
            <v:imagedata r:id="rId83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,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5" type="#_x0000_t75" style="width:19.5pt;height:19.5pt">
            <v:imagedata r:id="rId8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соответствующих основных сре</w:t>
      </w:r>
      <w:proofErr w:type="gramStart"/>
      <w:r w:rsidRPr="009D5EB0">
        <w:rPr>
          <w:rFonts w:ascii="Arial" w:hAnsi="Arial" w:cs="Arial"/>
          <w:sz w:val="24"/>
          <w:szCs w:val="24"/>
        </w:rPr>
        <w:t>дств в с</w:t>
      </w:r>
      <w:proofErr w:type="gramEnd"/>
      <w:r w:rsidRPr="009D5EB0">
        <w:rPr>
          <w:rFonts w:ascii="Arial" w:hAnsi="Arial" w:cs="Arial"/>
          <w:sz w:val="24"/>
          <w:szCs w:val="24"/>
        </w:rPr>
        <w:t>оответствии с нормативами обеспечения функций муниципальных органов;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6" type="#_x0000_t75" style="width:24pt;height:19.5pt" o:bullet="t">
            <v:imagedata r:id="rId85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,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7" type="#_x0000_t75" style="width:26.25pt;height:19.5pt">
            <v:imagedata r:id="rId86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,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8" type="#_x0000_t75" style="width:19.5pt;height:19.5pt">
            <v:imagedata r:id="rId87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 - цена приобретения i-</w:t>
      </w:r>
      <w:proofErr w:type="spellStart"/>
      <w:r w:rsidRPr="009D5EB0">
        <w:rPr>
          <w:rFonts w:ascii="Arial" w:hAnsi="Arial" w:cs="Arial"/>
          <w:sz w:val="24"/>
          <w:szCs w:val="24"/>
        </w:rPr>
        <w:t>го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основного средства в соответствии;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13" w:name="Par323"/>
      <w:bookmarkEnd w:id="13"/>
      <w:r w:rsidRPr="009D5EB0">
        <w:rPr>
          <w:rFonts w:ascii="Arial" w:hAnsi="Arial" w:cs="Arial"/>
          <w:b/>
          <w:bCs/>
          <w:sz w:val="24"/>
          <w:szCs w:val="24"/>
        </w:rPr>
        <w:t xml:space="preserve">5. Затраты на приобретение материальных запасов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5.1.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 (монитор, системный блок, носители информации и т.д.) к оргтехнике 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мзорг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мзорг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D5EB0">
        <w:rPr>
          <w:rFonts w:ascii="Arial" w:hAnsi="Arial" w:cs="Arial"/>
          <w:sz w:val="24"/>
          <w:szCs w:val="24"/>
        </w:rPr>
        <w:t>Кмзорг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х </w:t>
      </w:r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мзорг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Кмзорг</w:t>
      </w:r>
      <w:proofErr w:type="spellEnd"/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Pr="009D5EB0">
        <w:rPr>
          <w:rFonts w:ascii="Arial" w:hAnsi="Arial" w:cs="Arial"/>
          <w:sz w:val="24"/>
          <w:szCs w:val="24"/>
        </w:rPr>
        <w:t xml:space="preserve"> - планируемое к приобретению количество материальных запасов.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9D5EB0">
        <w:rPr>
          <w:rFonts w:ascii="Arial" w:hAnsi="Arial" w:cs="Arial"/>
          <w:sz w:val="24"/>
          <w:szCs w:val="24"/>
        </w:rPr>
        <w:t>мзорг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>-  -</w:t>
      </w:r>
      <w:proofErr w:type="gramEnd"/>
      <w:r w:rsidRPr="009D5EB0">
        <w:rPr>
          <w:rFonts w:ascii="Arial" w:hAnsi="Arial" w:cs="Arial"/>
          <w:sz w:val="24"/>
          <w:szCs w:val="24"/>
        </w:rPr>
        <w:t xml:space="preserve"> цена одной единицы материальных запасов;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 xml:space="preserve">   Затраты на приобретение материальных запасов рассчитывается по каждому виду отдельно. Цена  определяется  с учетом положений статьи 22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5.2.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расходных материалов для оргтехники 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9D5EB0">
        <w:rPr>
          <w:rFonts w:ascii="Arial" w:hAnsi="Arial" w:cs="Arial"/>
          <w:sz w:val="24"/>
          <w:szCs w:val="24"/>
        </w:rPr>
        <w:t>рморг</w:t>
      </w:r>
      <w:proofErr w:type="spellEnd"/>
      <w:r w:rsidRPr="009D5EB0">
        <w:rPr>
          <w:rFonts w:ascii="Arial" w:hAnsi="Arial" w:cs="Arial"/>
          <w:sz w:val="24"/>
          <w:szCs w:val="24"/>
        </w:rPr>
        <w:t>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9D5EB0">
        <w:rPr>
          <w:rFonts w:ascii="Arial" w:hAnsi="Arial" w:cs="Arial"/>
          <w:sz w:val="24"/>
          <w:szCs w:val="24"/>
        </w:rPr>
        <w:t>рморг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9D5EB0">
        <w:rPr>
          <w:rFonts w:ascii="Arial" w:hAnsi="Arial" w:cs="Arial"/>
          <w:sz w:val="24"/>
          <w:szCs w:val="24"/>
        </w:rPr>
        <w:t>Зрм</w:t>
      </w:r>
      <w:proofErr w:type="spellEnd"/>
      <w:proofErr w:type="gramEnd"/>
      <w:r w:rsidRPr="009D5EB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D5EB0">
        <w:rPr>
          <w:rFonts w:ascii="Arial" w:hAnsi="Arial" w:cs="Arial"/>
          <w:sz w:val="24"/>
          <w:szCs w:val="24"/>
        </w:rPr>
        <w:t>Ззч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Зрм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оргтехники и рассчитывается  как среднее за три года;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Ззч</w:t>
      </w:r>
      <w:proofErr w:type="spellEnd"/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Pr="009D5EB0">
        <w:rPr>
          <w:rFonts w:ascii="Arial" w:hAnsi="Arial" w:cs="Arial"/>
          <w:sz w:val="24"/>
          <w:szCs w:val="24"/>
        </w:rPr>
        <w:t xml:space="preserve"> - затраты на приобретение запасных частей оргтехники и рассчитывается как среднее за три года.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383"/>
      <w:bookmarkStart w:id="15" w:name="Par385"/>
      <w:bookmarkEnd w:id="14"/>
      <w:bookmarkEnd w:id="15"/>
      <w:r w:rsidRPr="009D5EB0">
        <w:rPr>
          <w:rFonts w:ascii="Arial" w:hAnsi="Arial" w:cs="Arial"/>
          <w:b/>
          <w:bCs/>
          <w:sz w:val="24"/>
          <w:szCs w:val="24"/>
        </w:rPr>
        <w:t>5.3.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09" type="#_x0000_t75" style="width:19.5pt;height:19.5pt">
            <v:imagedata r:id="rId88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0" type="#_x0000_t75" style="width:205.5pt;height:19.5pt">
            <v:imagedata r:id="rId8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1" type="#_x0000_t75" style="width:17.25pt;height:19.5pt">
            <v:imagedata r:id="rId9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2" type="#_x0000_t75" style="width:26.25pt;height:19.5pt">
            <v:imagedata r:id="rId9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3" type="#_x0000_t75" style="width:19.5pt;height:19.5pt">
            <v:imagedata r:id="rId9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4" type="#_x0000_t75" style="width:21.75pt;height:19.5pt">
            <v:imagedata r:id="rId9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5" type="#_x0000_t75" style="width:21.75pt;height:19.5pt">
            <v:imagedata r:id="rId9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6" type="#_x0000_t75" style="width:26.25pt;height:19.5pt">
            <v:imagedata r:id="rId9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5.4.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бланочной продукции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17" type="#_x0000_t75" style="width:17.25pt;height:19.5pt">
            <v:imagedata r:id="rId90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5"/>
          <w:sz w:val="24"/>
          <w:szCs w:val="24"/>
        </w:rPr>
        <w:pict>
          <v:shape id="_x0000_i1118" type="#_x0000_t75" style="width:188.25pt;height:36.75pt">
            <v:imagedata r:id="rId9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9" type="#_x0000_t75" style="width:21.75pt;height:19.5pt">
            <v:imagedata r:id="rId9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0" type="#_x0000_t75" style="width:19.5pt;height:19.5pt">
            <v:imagedata r:id="rId9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1 бланка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тиражу;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21" type="#_x0000_t75" style="width:26.25pt;height:19.5pt">
            <v:imagedata r:id="rId9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22" type="#_x0000_t75" style="width:24pt;height:19.5pt">
            <v:imagedata r:id="rId10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тиражу.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5.5.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23" type="#_x0000_t75" style="width:26.25pt;height:19.5pt">
            <v:imagedata r:id="rId101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24" type="#_x0000_t75" style="width:171pt;height:36.75pt">
            <v:imagedata r:id="rId10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5" type="#_x0000_t75" style="width:26.25pt;height:19.5pt">
            <v:imagedata r:id="rId10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предмета канцелярских принадлежностей </w:t>
      </w:r>
      <w:proofErr w:type="gramStart"/>
      <w:r w:rsidR="00056F3B" w:rsidRPr="009D5EB0">
        <w:rPr>
          <w:rFonts w:ascii="Arial" w:hAnsi="Arial" w:cs="Arial"/>
          <w:sz w:val="24"/>
          <w:szCs w:val="24"/>
        </w:rPr>
        <w:t>в соответствии со средним расходом за три года в расчете на основного работника</w:t>
      </w:r>
      <w:proofErr w:type="gramEnd"/>
      <w:r w:rsidR="00056F3B" w:rsidRPr="009D5EB0">
        <w:rPr>
          <w:rFonts w:ascii="Arial" w:hAnsi="Arial" w:cs="Arial"/>
          <w:sz w:val="24"/>
          <w:szCs w:val="24"/>
        </w:rPr>
        <w:t>;</w:t>
      </w:r>
    </w:p>
    <w:p w:rsidR="00056F3B" w:rsidRPr="009D5EB0" w:rsidRDefault="00056F3B" w:rsidP="009D5E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- расчетная численность работников;</w:t>
      </w:r>
    </w:p>
    <w:p w:rsidR="00056F3B" w:rsidRPr="009D5EB0" w:rsidRDefault="00056F3B" w:rsidP="009D5E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26" type="#_x0000_t75" style="width:26.25pt;height:19.5pt">
            <v:imagedata r:id="rId10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 - цена i-</w:t>
      </w:r>
      <w:proofErr w:type="spellStart"/>
      <w:r w:rsidRPr="009D5EB0">
        <w:rPr>
          <w:rFonts w:ascii="Arial" w:hAnsi="Arial" w:cs="Arial"/>
          <w:sz w:val="24"/>
          <w:szCs w:val="24"/>
        </w:rPr>
        <w:t>го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предмета канцелярских принадлежностей, определенная с учетом положений статьи 22 Федерального закона № 44-ФЗ.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5.5.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27" type="#_x0000_t75" style="width:19.5pt;height:19.5pt">
            <v:imagedata r:id="rId105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28" type="#_x0000_t75" style="width:110.25pt;height:36.75pt">
            <v:imagedata r:id="rId10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9" type="#_x0000_t75" style="width:24pt;height:19.5pt">
            <v:imagedata r:id="rId10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принадлежностей,</w:t>
      </w:r>
      <w:r w:rsidR="009D5EB0">
        <w:rPr>
          <w:rFonts w:ascii="Arial" w:hAnsi="Arial" w:cs="Arial"/>
          <w:sz w:val="24"/>
          <w:szCs w:val="24"/>
        </w:rPr>
        <w:t xml:space="preserve"> </w:t>
      </w:r>
      <w:r w:rsidR="00056F3B" w:rsidRPr="009D5EB0">
        <w:rPr>
          <w:rFonts w:ascii="Arial" w:hAnsi="Arial" w:cs="Arial"/>
          <w:sz w:val="24"/>
          <w:szCs w:val="24"/>
        </w:rPr>
        <w:t>определенная с учетом положений статьи 22 Федерального закона № 44-ФЗ;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0" type="#_x0000_t75" style="width:26.25pt;height:19.5pt">
            <v:imagedata r:id="rId10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хозяйственного товара и принадлежности в соответствии со средним расходом за 3 года.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5.6.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горюче-смазочных материалов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31" type="#_x0000_t75" style="width:21.75pt;height:19.5pt">
            <v:imagedata r:id="rId109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32" type="#_x0000_t75" style="width:164.25pt;height:36.75pt">
            <v:imagedata r:id="rId11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3" type="#_x0000_t75" style="width:26.25pt;height:19.5pt">
            <v:imagedata r:id="rId11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4" type="#_x0000_t75" style="width:26.25pt;height:19.5pt">
            <v:imagedata r:id="rId11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5" type="#_x0000_t75" style="width:26.25pt;height:19.5pt">
            <v:imagedata r:id="rId11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транспортного средства в очередном финансовом году.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5.7.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5.8.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 для нужд гражданской обороны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36" type="#_x0000_t75" style="width:26.25pt;height:19.5pt">
            <v:imagedata r:id="rId11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37" type="#_x0000_t75" style="width:166.5pt;height:36.75pt">
            <v:imagedata r:id="rId11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8" type="#_x0000_t75" style="width:26.25pt;height:19.5pt">
            <v:imagedata r:id="rId11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9" type="#_x0000_t75" style="width:26.25pt;height:19.5pt">
            <v:imagedata r:id="rId11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го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40" type="#_x0000_t75" style="width:21.75pt;height:19.5pt">
            <v:imagedata r:id="rId11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 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16" w:name="Par411"/>
      <w:bookmarkStart w:id="17" w:name="Par444"/>
      <w:bookmarkEnd w:id="16"/>
      <w:bookmarkEnd w:id="17"/>
      <w:r w:rsidRPr="009D5EB0">
        <w:rPr>
          <w:rFonts w:ascii="Arial" w:hAnsi="Arial" w:cs="Arial"/>
          <w:b/>
          <w:bCs/>
          <w:sz w:val="24"/>
          <w:szCs w:val="24"/>
        </w:rPr>
        <w:t>6.Затраты на оплату расходов по договорам об оказании услуг, связанных с проездом и наймом жилого</w:t>
      </w:r>
      <w:r w:rsidR="009D5E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EB0">
        <w:rPr>
          <w:rFonts w:ascii="Arial" w:hAnsi="Arial" w:cs="Arial"/>
          <w:b/>
          <w:bCs/>
          <w:sz w:val="24"/>
          <w:szCs w:val="24"/>
        </w:rPr>
        <w:t>помещения в связи с командированием работников,</w:t>
      </w:r>
      <w:r w:rsidR="009D5E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EB0">
        <w:rPr>
          <w:rFonts w:ascii="Arial" w:hAnsi="Arial" w:cs="Arial"/>
          <w:b/>
          <w:bCs/>
          <w:sz w:val="24"/>
          <w:szCs w:val="24"/>
        </w:rPr>
        <w:t>заключаемым сторонними организациями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6.1.</w:t>
      </w:r>
      <w:r w:rsidRPr="009D5EB0">
        <w:rPr>
          <w:rFonts w:ascii="Arial" w:hAnsi="Arial" w:cs="Arial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5EB0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9D5EB0">
        <w:rPr>
          <w:rFonts w:ascii="Arial" w:hAnsi="Arial" w:cs="Arial"/>
          <w:sz w:val="24"/>
          <w:szCs w:val="24"/>
        </w:rPr>
        <w:t>),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EB0">
        <w:rPr>
          <w:rFonts w:ascii="Arial" w:hAnsi="Arial" w:cs="Arial"/>
          <w:sz w:val="24"/>
          <w:szCs w:val="24"/>
        </w:rPr>
        <w:t>кр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D5EB0">
        <w:rPr>
          <w:rFonts w:ascii="Arial" w:hAnsi="Arial" w:cs="Arial"/>
          <w:sz w:val="24"/>
          <w:szCs w:val="24"/>
        </w:rPr>
        <w:t>Зпроезд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9D5EB0">
        <w:rPr>
          <w:rFonts w:ascii="Arial" w:hAnsi="Arial" w:cs="Arial"/>
          <w:sz w:val="24"/>
          <w:szCs w:val="24"/>
        </w:rPr>
        <w:t>Знайм</w:t>
      </w:r>
      <w:proofErr w:type="spell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1" type="#_x0000_t75" style="width:26.25pt;height:19.5pt">
            <v:imagedata r:id="rId11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42" type="#_x0000_t75" style="width:26.25pt;height:19.5pt">
            <v:imagedata r:id="rId12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по договору на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найм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жилого помещения на период командирования.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6.2.</w:t>
      </w:r>
      <w:r w:rsidRPr="009D5EB0">
        <w:rPr>
          <w:rFonts w:ascii="Arial" w:hAnsi="Arial" w:cs="Arial"/>
          <w:sz w:val="24"/>
          <w:szCs w:val="24"/>
        </w:rPr>
        <w:t xml:space="preserve"> Затраты по договору на проезд к месту командирования и обратно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4"/>
          <w:sz w:val="24"/>
          <w:szCs w:val="24"/>
        </w:rPr>
        <w:pict>
          <v:shape id="_x0000_i1143" type="#_x0000_t75" style="width:26.25pt;height:19.5pt">
            <v:imagedata r:id="rId119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44" type="#_x0000_t75" style="width:171pt;height:36.75pt">
            <v:imagedata r:id="rId12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5" type="#_x0000_t75" style="width:39pt;height:19.5pt">
            <v:imagedata r:id="rId12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направлению командирования с учетом планов служебных командировок;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6" type="#_x0000_t75" style="width:34.5pt;height:19.5pt">
            <v:imagedata r:id="rId12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проезда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Положения о порядке направления в служебные командировки работников организаций, финансируемых из бюджета МО «Эхирит-Булагатский район», утвержденного постановлением мэра муниципального образования «Эхирит-Булагатский район» от 03.07.2012г. №750.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6.3.</w:t>
      </w:r>
      <w:r w:rsidRPr="009D5EB0">
        <w:rPr>
          <w:rFonts w:ascii="Arial" w:hAnsi="Arial" w:cs="Arial"/>
          <w:sz w:val="24"/>
          <w:szCs w:val="24"/>
        </w:rPr>
        <w:t xml:space="preserve"> Затраты по договору на </w:t>
      </w:r>
      <w:proofErr w:type="spellStart"/>
      <w:r w:rsidRPr="009D5EB0">
        <w:rPr>
          <w:rFonts w:ascii="Arial" w:hAnsi="Arial" w:cs="Arial"/>
          <w:sz w:val="24"/>
          <w:szCs w:val="24"/>
        </w:rPr>
        <w:t>найм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жилого помещения на период командирования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47" type="#_x0000_t75" style="width:26.25pt;height:19.5pt">
            <v:imagedata r:id="rId120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48" type="#_x0000_t75" style="width:183.75pt;height:36.75pt">
            <v:imagedata r:id="rId12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49" type="#_x0000_t75" style="width:26.25pt;height:19.5pt">
            <v:imagedata r:id="rId12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направлению командирования с учетом планов служебных командировок;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0" type="#_x0000_t75" style="width:26.25pt;height:19.5pt">
            <v:imagedata r:id="rId12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найма жилого помещения в сутки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направлению командирования с учетом Положения о порядке направления в служебные командировки работников организаций, финансируемых из бюджета МО «Эхирит-Булагатский район», утвержденного постановлением мэра муниципального образования «Эхирит-Булагатский район» от 03.07.2012г. №750;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1" type="#_x0000_t75" style="width:34.5pt;height:19.5pt">
            <v:imagedata r:id="rId12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18" w:name="Par472"/>
      <w:bookmarkEnd w:id="18"/>
      <w:r w:rsidRPr="009D5EB0">
        <w:rPr>
          <w:rFonts w:ascii="Arial" w:hAnsi="Arial" w:cs="Arial"/>
          <w:b/>
          <w:bCs/>
          <w:sz w:val="24"/>
          <w:szCs w:val="24"/>
        </w:rPr>
        <w:t>7. Затраты на коммунальные услуги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7.1.</w:t>
      </w:r>
      <w:r w:rsidRPr="009D5EB0">
        <w:rPr>
          <w:rFonts w:ascii="Arial" w:hAnsi="Arial" w:cs="Arial"/>
          <w:sz w:val="24"/>
          <w:szCs w:val="24"/>
        </w:rPr>
        <w:t xml:space="preserve"> Затраты на коммунальные услуги (</w:t>
      </w:r>
      <w:proofErr w:type="gramStart"/>
      <w:r w:rsidRPr="009D5EB0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9D5EB0">
        <w:rPr>
          <w:rFonts w:ascii="Arial" w:hAnsi="Arial" w:cs="Arial"/>
          <w:sz w:val="24"/>
          <w:szCs w:val="24"/>
        </w:rPr>
        <w:t>ком) 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  <w:lang w:val="en-US"/>
        </w:rPr>
        <w:t>N</w:t>
      </w:r>
      <w:r w:rsidRPr="009D5EB0">
        <w:rPr>
          <w:rFonts w:ascii="Arial" w:hAnsi="Arial" w:cs="Arial"/>
          <w:sz w:val="24"/>
          <w:szCs w:val="24"/>
        </w:rPr>
        <w:t xml:space="preserve">ком =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52" type="#_x0000_t75" style="width:9pt;height:19.5pt">
            <v:imagedata r:id="rId128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 +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53" type="#_x0000_t75" style="width:17.25pt;height:19.5pt">
            <v:imagedata r:id="rId129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 +</w:t>
      </w:r>
      <w:r w:rsidRPr="009D5EB0">
        <w:rPr>
          <w:rFonts w:ascii="Arial" w:hAnsi="Arial" w:cs="Arial"/>
          <w:sz w:val="24"/>
          <w:szCs w:val="24"/>
        </w:rPr>
        <w:t xml:space="preserve">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54" type="#_x0000_t75" style="width:9pt;height:19.5pt">
            <v:imagedata r:id="rId130" o:title=""/>
          </v:shape>
        </w:pict>
      </w:r>
      <w:r w:rsidRPr="009D5EB0">
        <w:rPr>
          <w:rFonts w:ascii="Arial" w:hAnsi="Arial" w:cs="Arial"/>
          <w:position w:val="-12"/>
          <w:sz w:val="24"/>
          <w:szCs w:val="24"/>
        </w:rPr>
        <w:t xml:space="preserve"> +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55" type="#_x0000_t75" style="width:17.25pt;height:19.5pt">
            <v:imagedata r:id="rId131" o:title=""/>
          </v:shape>
        </w:pic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6" type="#_x0000_t75" style="width:9pt;height:19.5pt">
            <v:imagedata r:id="rId128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7" type="#_x0000_t75" style="width:17.25pt;height:19.5pt">
            <v:imagedata r:id="rId12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8" type="#_x0000_t75" style="width:9pt;height:19.5pt">
            <v:imagedata r:id="rId13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9" type="#_x0000_t75" style="width:17.25pt;height:19.5pt">
            <v:imagedata r:id="rId13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7.2.</w:t>
      </w:r>
      <w:r w:rsidRPr="009D5EB0">
        <w:rPr>
          <w:rFonts w:ascii="Arial" w:hAnsi="Arial" w:cs="Arial"/>
          <w:sz w:val="24"/>
          <w:szCs w:val="24"/>
        </w:rPr>
        <w:t xml:space="preserve"> Затраты на электроснабжение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60" type="#_x0000_t75" style="width:9pt;height:19.5pt">
            <v:imagedata r:id="rId132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Зэс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=  </w:t>
      </w:r>
      <w:proofErr w:type="spellStart"/>
      <w:r w:rsidRPr="009D5EB0">
        <w:rPr>
          <w:rFonts w:ascii="Arial" w:hAnsi="Arial" w:cs="Arial"/>
          <w:sz w:val="24"/>
          <w:szCs w:val="24"/>
        </w:rPr>
        <w:t>Тэс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х 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61" type="#_x0000_t75" style="width:24pt;height:19.5pt">
            <v:imagedata r:id="rId133" o:title=""/>
          </v:shape>
        </w:pict>
      </w:r>
      <w:r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5EB0">
        <w:rPr>
          <w:rFonts w:ascii="Arial" w:hAnsi="Arial" w:cs="Arial"/>
          <w:sz w:val="24"/>
          <w:szCs w:val="24"/>
        </w:rPr>
        <w:t>Тэс</w:t>
      </w:r>
      <w:proofErr w:type="spellEnd"/>
      <w:r w:rsidRPr="009D5EB0">
        <w:rPr>
          <w:rFonts w:ascii="Arial" w:hAnsi="Arial" w:cs="Arial"/>
          <w:sz w:val="24"/>
          <w:szCs w:val="24"/>
        </w:rPr>
        <w:t xml:space="preserve"> – прогнозный регулируемый тариф на электроэнергию;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position w:val="-12"/>
          <w:sz w:val="24"/>
          <w:szCs w:val="24"/>
        </w:rPr>
        <w:t xml:space="preserve"> 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62" type="#_x0000_t75" style="width:24pt;height:19.5pt">
            <v:imagedata r:id="rId133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в соответствии с утвержденными лимитами;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7.3.</w:t>
      </w:r>
      <w:r w:rsidRPr="009D5EB0">
        <w:rPr>
          <w:rFonts w:ascii="Arial" w:hAnsi="Arial" w:cs="Arial"/>
          <w:sz w:val="24"/>
          <w:szCs w:val="24"/>
        </w:rPr>
        <w:t xml:space="preserve"> Затраты на теплоснабжение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63" type="#_x0000_t75" style="width:17.25pt;height:19.5pt">
            <v:imagedata r:id="rId134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4" type="#_x0000_t75" style="width:93pt;height:19.5pt">
            <v:imagedata r:id="rId13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5" type="#_x0000_t75" style="width:26.25pt;height:19.5pt">
            <v:imagedata r:id="rId13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6" type="#_x0000_t75" style="width:19.5pt;height:19.5pt">
            <v:imagedata r:id="rId13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прогнозный регулируемый тариф на теплоснабжение.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7.4.</w:t>
      </w:r>
      <w:r w:rsidRPr="009D5EB0">
        <w:rPr>
          <w:rFonts w:ascii="Arial" w:hAnsi="Arial" w:cs="Arial"/>
          <w:sz w:val="24"/>
          <w:szCs w:val="24"/>
        </w:rPr>
        <w:t xml:space="preserve"> Затраты на горячее водоснабжение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67" type="#_x0000_t75" style="width:9pt;height:19.5pt">
            <v:imagedata r:id="rId138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8" type="#_x0000_t75" style="width:80.25pt;height:19.5pt">
            <v:imagedata r:id="rId13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9" type="#_x0000_t75" style="width:19.5pt;height:19.5pt">
            <v:imagedata r:id="rId14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0" type="#_x0000_t75" style="width:19.5pt;height:19.5pt">
            <v:imagedata r:id="rId14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прогнозный регулируемый тариф на горячее водоснабжение.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7.5.</w:t>
      </w:r>
      <w:r w:rsidRPr="009D5EB0">
        <w:rPr>
          <w:rFonts w:ascii="Arial" w:hAnsi="Arial" w:cs="Arial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71" type="#_x0000_t75" style="width:17.25pt;height:19.5pt">
            <v:imagedata r:id="rId142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2" type="#_x0000_t75" style="width:151.5pt;height:19.5pt">
            <v:imagedata r:id="rId143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3" type="#_x0000_t75" style="width:21.75pt;height:19.5pt">
            <v:imagedata r:id="rId14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4" type="#_x0000_t75" style="width:19.5pt;height:19.5pt">
            <v:imagedata r:id="rId14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прогнозный регулируемый тариф на холодное водоснабжение;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5" type="#_x0000_t75" style="width:21.75pt;height:19.5pt">
            <v:imagedata r:id="rId14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6" type="#_x0000_t75" style="width:19.5pt;height:19.5pt">
            <v:imagedata r:id="rId147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прогнозный регулируемый тариф на водоотведение.</w:t>
      </w:r>
    </w:p>
    <w:p w:rsidR="00056F3B" w:rsidRPr="009D5EB0" w:rsidRDefault="00056F3B" w:rsidP="009D5EB0">
      <w:pPr>
        <w:ind w:firstLine="709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7.6</w:t>
      </w:r>
      <w:r w:rsidRPr="009D5EB0">
        <w:rPr>
          <w:rFonts w:ascii="Arial" w:hAnsi="Arial" w:cs="Arial"/>
          <w:sz w:val="24"/>
          <w:szCs w:val="24"/>
        </w:rPr>
        <w:t>. Затраты на оплату услуг внештатных сотрудников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noProof/>
          <w:sz w:val="24"/>
          <w:szCs w:val="24"/>
        </w:rPr>
        <w:pict>
          <v:shape id="Рисунок 24" o:spid="_x0000_i1177" type="#_x0000_t75" style="width:32.25pt;height:20.25pt;visibility:visible">
            <v:imagedata r:id="rId148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EB18BF" w:rsidP="009D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3" o:spid="_x0000_i1178" type="#_x0000_t75" style="width:217.5pt;height:47.25pt;visibility:visible">
            <v:imagedata r:id="rId149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2" o:spid="_x0000_i1179" type="#_x0000_t75" style="width:39.75pt;height:20.25pt;visibility:visible">
            <v:imagedata r:id="rId150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56F3B" w:rsidRPr="009D5EB0" w:rsidRDefault="00F42165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1" o:spid="_x0000_i1180" type="#_x0000_t75" style="width:33.75pt;height:20.25pt;visibility:visible">
            <v:imagedata r:id="rId151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стоимость 1 месяца работы внештатного сотрудника по i-й должности;</w:t>
      </w:r>
    </w:p>
    <w:p w:rsidR="00056F3B" w:rsidRPr="009D5EB0" w:rsidRDefault="00EB18BF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0" o:spid="_x0000_i1181" type="#_x0000_t75" style="width:30pt;height:20.25pt;visibility:visible">
            <v:imagedata r:id="rId152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056F3B" w:rsidRPr="009D5EB0" w:rsidRDefault="00056F3B" w:rsidP="009D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bookmarkStart w:id="19" w:name="Par534"/>
      <w:bookmarkEnd w:id="19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20" w:name="Par562"/>
      <w:bookmarkStart w:id="21" w:name="Par737"/>
      <w:bookmarkStart w:id="22" w:name="Par828"/>
      <w:bookmarkStart w:id="23" w:name="Par862"/>
      <w:bookmarkStart w:id="24" w:name="Par919"/>
      <w:bookmarkEnd w:id="20"/>
      <w:bookmarkEnd w:id="21"/>
      <w:bookmarkEnd w:id="22"/>
      <w:bookmarkEnd w:id="23"/>
      <w:bookmarkEnd w:id="24"/>
      <w:r w:rsidRPr="009D5EB0">
        <w:rPr>
          <w:rFonts w:ascii="Arial" w:hAnsi="Arial" w:cs="Arial"/>
          <w:b/>
          <w:bCs/>
          <w:sz w:val="24"/>
          <w:szCs w:val="24"/>
        </w:rPr>
        <w:t>8. Затраты на капитальный ремонт муниципального имущества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8.1.</w:t>
      </w:r>
      <w:r w:rsidRPr="009D5EB0">
        <w:rPr>
          <w:rFonts w:ascii="Arial" w:hAnsi="Arial" w:cs="Arial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8.2. </w:t>
      </w:r>
      <w:proofErr w:type="gramStart"/>
      <w:r w:rsidRPr="009D5EB0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8.3.</w:t>
      </w:r>
      <w:r w:rsidRPr="009D5EB0">
        <w:rPr>
          <w:rFonts w:ascii="Arial" w:hAnsi="Arial" w:cs="Arial"/>
          <w:sz w:val="24"/>
          <w:szCs w:val="24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25" w:name="Par926"/>
      <w:bookmarkEnd w:id="25"/>
      <w:r w:rsidRPr="009D5EB0">
        <w:rPr>
          <w:rFonts w:ascii="Arial" w:hAnsi="Arial" w:cs="Arial"/>
          <w:b/>
          <w:bCs/>
          <w:sz w:val="24"/>
          <w:szCs w:val="24"/>
        </w:rPr>
        <w:t>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9.1.</w:t>
      </w:r>
      <w:r w:rsidRPr="009D5EB0">
        <w:rPr>
          <w:rFonts w:ascii="Arial" w:hAnsi="Arial" w:cs="Arial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>9.2.</w:t>
      </w:r>
      <w:r w:rsidRPr="009D5EB0">
        <w:rPr>
          <w:rFonts w:ascii="Arial" w:hAnsi="Arial" w:cs="Arial"/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26" w:name="Par934"/>
      <w:bookmarkEnd w:id="26"/>
      <w:r w:rsidRPr="009D5EB0">
        <w:rPr>
          <w:rFonts w:ascii="Arial" w:hAnsi="Arial" w:cs="Arial"/>
          <w:b/>
          <w:bCs/>
          <w:sz w:val="24"/>
          <w:szCs w:val="24"/>
        </w:rPr>
        <w:t>10. Затраты на дополнительное профессиональное образование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b/>
          <w:bCs/>
          <w:sz w:val="24"/>
          <w:szCs w:val="24"/>
        </w:rPr>
        <w:t xml:space="preserve">10.1. </w:t>
      </w:r>
      <w:r w:rsidRPr="009D5EB0">
        <w:rPr>
          <w:rFonts w:ascii="Arial" w:hAnsi="Arial" w:cs="Arial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D5EB0">
        <w:rPr>
          <w:rFonts w:ascii="Arial" w:hAnsi="Arial" w:cs="Arial"/>
          <w:sz w:val="24"/>
          <w:szCs w:val="24"/>
        </w:rPr>
        <w:t xml:space="preserve"> (</w:t>
      </w:r>
      <w:r w:rsidR="00EB18BF">
        <w:rPr>
          <w:rFonts w:ascii="Arial" w:hAnsi="Arial" w:cs="Arial"/>
          <w:position w:val="-12"/>
          <w:sz w:val="24"/>
          <w:szCs w:val="24"/>
        </w:rPr>
        <w:pict>
          <v:shape id="_x0000_i1182" type="#_x0000_t75" style="width:21.75pt;height:19.5pt">
            <v:imagedata r:id="rId153" o:title=""/>
          </v:shape>
        </w:pict>
      </w:r>
      <w:r w:rsidRPr="009D5EB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9D5EB0">
        <w:rPr>
          <w:rFonts w:ascii="Arial" w:hAnsi="Arial" w:cs="Arial"/>
          <w:sz w:val="24"/>
          <w:szCs w:val="24"/>
        </w:rPr>
        <w:t>определяются по формуле: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83" type="#_x0000_t75" style="width:117pt;height:36.75pt">
            <v:imagedata r:id="rId154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>,</w:t>
      </w:r>
    </w:p>
    <w:p w:rsidR="00056F3B" w:rsidRPr="009D5EB0" w:rsidRDefault="00056F3B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EB0">
        <w:rPr>
          <w:rFonts w:ascii="Arial" w:hAnsi="Arial" w:cs="Arial"/>
          <w:sz w:val="24"/>
          <w:szCs w:val="24"/>
        </w:rPr>
        <w:t>где: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4" type="#_x0000_t75" style="width:26.25pt;height:19.5pt">
            <v:imagedata r:id="rId155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56F3B" w:rsidRPr="009D5EB0" w:rsidRDefault="00EB18BF" w:rsidP="009D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5" type="#_x0000_t75" style="width:26.25pt;height:19.5pt">
            <v:imagedata r:id="rId156" o:title=""/>
          </v:shape>
        </w:pict>
      </w:r>
      <w:r w:rsidR="00056F3B" w:rsidRPr="009D5EB0">
        <w:rPr>
          <w:rFonts w:ascii="Arial" w:hAnsi="Arial" w:cs="Arial"/>
          <w:sz w:val="24"/>
          <w:szCs w:val="24"/>
        </w:rPr>
        <w:t xml:space="preserve"> - цена обучения одного работника по i-</w:t>
      </w:r>
      <w:proofErr w:type="spellStart"/>
      <w:r w:rsidR="00056F3B" w:rsidRPr="009D5EB0">
        <w:rPr>
          <w:rFonts w:ascii="Arial" w:hAnsi="Arial" w:cs="Arial"/>
          <w:sz w:val="24"/>
          <w:szCs w:val="24"/>
        </w:rPr>
        <w:t>му</w:t>
      </w:r>
      <w:proofErr w:type="spellEnd"/>
      <w:r w:rsidR="00056F3B" w:rsidRPr="009D5EB0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sectPr w:rsidR="00056F3B" w:rsidRPr="009D5EB0" w:rsidSect="009D5EB0">
      <w:footerReference w:type="default" r:id="rId15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BF" w:rsidRDefault="00EB18BF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18BF" w:rsidRDefault="00EB18BF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9" w:rsidRDefault="006E4D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BF" w:rsidRDefault="00EB18BF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18BF" w:rsidRDefault="00EB18BF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2"/>
    <w:multiLevelType w:val="hybridMultilevel"/>
    <w:tmpl w:val="C91017E8"/>
    <w:lvl w:ilvl="0" w:tplc="63680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F487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5C9C4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E8849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D1072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39ACF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C5D061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CA8B7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C27A3F4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1">
    <w:nsid w:val="0B916BA3"/>
    <w:multiLevelType w:val="hybridMultilevel"/>
    <w:tmpl w:val="16C4A248"/>
    <w:lvl w:ilvl="0" w:tplc="3CEC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4A9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F26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D9CD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0CFD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ECE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F32F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2D1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E4B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0E1E8F"/>
    <w:multiLevelType w:val="hybridMultilevel"/>
    <w:tmpl w:val="D17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5">
    <w:nsid w:val="24E108BF"/>
    <w:multiLevelType w:val="hybridMultilevel"/>
    <w:tmpl w:val="85E650F4"/>
    <w:lvl w:ilvl="0" w:tplc="1DE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AA9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F0B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283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D0DB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58C1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96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DE0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EB2C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BEC3CEF"/>
    <w:multiLevelType w:val="multilevel"/>
    <w:tmpl w:val="B6A67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bCs/>
      </w:rPr>
    </w:lvl>
  </w:abstractNum>
  <w:abstractNum w:abstractNumId="7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C5803"/>
    <w:multiLevelType w:val="hybridMultilevel"/>
    <w:tmpl w:val="6DF8533E"/>
    <w:lvl w:ilvl="0" w:tplc="08EEE38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32"/>
        <w:szCs w:val="32"/>
      </w:rPr>
    </w:lvl>
    <w:lvl w:ilvl="1" w:tplc="CA768A1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2" w:tplc="BCC443A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3" w:tplc="E6CA5A4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E2AA18EC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5" w:tplc="8A880698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6" w:tplc="661C9E20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CF686D9A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cs="Symbol" w:hint="default"/>
      </w:rPr>
    </w:lvl>
    <w:lvl w:ilvl="8" w:tplc="0E448352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</w:abstractNum>
  <w:abstractNum w:abstractNumId="11">
    <w:nsid w:val="3D176351"/>
    <w:multiLevelType w:val="hybridMultilevel"/>
    <w:tmpl w:val="E72AC688"/>
    <w:lvl w:ilvl="0" w:tplc="E43C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C0D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8CA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542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44A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6C6C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3EA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46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D0C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C502183"/>
    <w:multiLevelType w:val="hybridMultilevel"/>
    <w:tmpl w:val="76AC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11C09"/>
    <w:multiLevelType w:val="hybridMultilevel"/>
    <w:tmpl w:val="C93A4116"/>
    <w:lvl w:ilvl="0" w:tplc="D7D803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0D"/>
    <w:rsid w:val="000406DF"/>
    <w:rsid w:val="00041B06"/>
    <w:rsid w:val="00056F3B"/>
    <w:rsid w:val="00062EB2"/>
    <w:rsid w:val="000649B8"/>
    <w:rsid w:val="00084F99"/>
    <w:rsid w:val="00095C01"/>
    <w:rsid w:val="000B6706"/>
    <w:rsid w:val="000C107A"/>
    <w:rsid w:val="000C654C"/>
    <w:rsid w:val="000D02DA"/>
    <w:rsid w:val="000E03B9"/>
    <w:rsid w:val="000F1E8C"/>
    <w:rsid w:val="000F2481"/>
    <w:rsid w:val="000F3BB9"/>
    <w:rsid w:val="000F5E4B"/>
    <w:rsid w:val="000F78B4"/>
    <w:rsid w:val="00103F61"/>
    <w:rsid w:val="00107E66"/>
    <w:rsid w:val="00115494"/>
    <w:rsid w:val="00115CB9"/>
    <w:rsid w:val="00124B5D"/>
    <w:rsid w:val="00133AB1"/>
    <w:rsid w:val="00137BF2"/>
    <w:rsid w:val="00147E51"/>
    <w:rsid w:val="001530A6"/>
    <w:rsid w:val="001617F8"/>
    <w:rsid w:val="00162C31"/>
    <w:rsid w:val="00177C9F"/>
    <w:rsid w:val="0018163B"/>
    <w:rsid w:val="00183EC8"/>
    <w:rsid w:val="001A5E00"/>
    <w:rsid w:val="001B10B9"/>
    <w:rsid w:val="001B2F92"/>
    <w:rsid w:val="001B6949"/>
    <w:rsid w:val="001D3798"/>
    <w:rsid w:val="001F4074"/>
    <w:rsid w:val="001F4D78"/>
    <w:rsid w:val="002058B6"/>
    <w:rsid w:val="00212B8C"/>
    <w:rsid w:val="00215619"/>
    <w:rsid w:val="00230199"/>
    <w:rsid w:val="00235FFF"/>
    <w:rsid w:val="00284FD3"/>
    <w:rsid w:val="0028681E"/>
    <w:rsid w:val="002A76B9"/>
    <w:rsid w:val="002B576F"/>
    <w:rsid w:val="002C25B6"/>
    <w:rsid w:val="002F42EB"/>
    <w:rsid w:val="00313CE1"/>
    <w:rsid w:val="0032737D"/>
    <w:rsid w:val="003308B9"/>
    <w:rsid w:val="0034431A"/>
    <w:rsid w:val="0035490D"/>
    <w:rsid w:val="00373BC5"/>
    <w:rsid w:val="00377F65"/>
    <w:rsid w:val="00380DBA"/>
    <w:rsid w:val="003865B5"/>
    <w:rsid w:val="0039734D"/>
    <w:rsid w:val="003C42BB"/>
    <w:rsid w:val="003F4B47"/>
    <w:rsid w:val="003F69CA"/>
    <w:rsid w:val="00401F74"/>
    <w:rsid w:val="00405313"/>
    <w:rsid w:val="004135A5"/>
    <w:rsid w:val="00440B68"/>
    <w:rsid w:val="004464CE"/>
    <w:rsid w:val="00453B00"/>
    <w:rsid w:val="00456C8B"/>
    <w:rsid w:val="00465CDD"/>
    <w:rsid w:val="00470613"/>
    <w:rsid w:val="00482B88"/>
    <w:rsid w:val="0049785D"/>
    <w:rsid w:val="004D1B44"/>
    <w:rsid w:val="004D6C42"/>
    <w:rsid w:val="004E123E"/>
    <w:rsid w:val="004E425D"/>
    <w:rsid w:val="00501A37"/>
    <w:rsid w:val="00552165"/>
    <w:rsid w:val="005541ED"/>
    <w:rsid w:val="00563030"/>
    <w:rsid w:val="00571A92"/>
    <w:rsid w:val="00573411"/>
    <w:rsid w:val="00580EAF"/>
    <w:rsid w:val="00590680"/>
    <w:rsid w:val="00593814"/>
    <w:rsid w:val="005B4550"/>
    <w:rsid w:val="005C452A"/>
    <w:rsid w:val="005C701A"/>
    <w:rsid w:val="005D77E7"/>
    <w:rsid w:val="005E5C50"/>
    <w:rsid w:val="005F091A"/>
    <w:rsid w:val="006009C7"/>
    <w:rsid w:val="006147C2"/>
    <w:rsid w:val="00622534"/>
    <w:rsid w:val="006375CF"/>
    <w:rsid w:val="00645C13"/>
    <w:rsid w:val="00671C5F"/>
    <w:rsid w:val="00684A38"/>
    <w:rsid w:val="0069070D"/>
    <w:rsid w:val="006A36F9"/>
    <w:rsid w:val="006A4CCD"/>
    <w:rsid w:val="006B7561"/>
    <w:rsid w:val="006C2AEE"/>
    <w:rsid w:val="006D4E27"/>
    <w:rsid w:val="006E4D99"/>
    <w:rsid w:val="00703D75"/>
    <w:rsid w:val="0070617D"/>
    <w:rsid w:val="00730E37"/>
    <w:rsid w:val="0074369F"/>
    <w:rsid w:val="00764963"/>
    <w:rsid w:val="00767894"/>
    <w:rsid w:val="00770A90"/>
    <w:rsid w:val="00787FD2"/>
    <w:rsid w:val="00791A58"/>
    <w:rsid w:val="007B2CC1"/>
    <w:rsid w:val="007B4C61"/>
    <w:rsid w:val="007B6F29"/>
    <w:rsid w:val="007D3FE8"/>
    <w:rsid w:val="007E5476"/>
    <w:rsid w:val="007F0612"/>
    <w:rsid w:val="007F2D68"/>
    <w:rsid w:val="00802314"/>
    <w:rsid w:val="00806EB3"/>
    <w:rsid w:val="00814F04"/>
    <w:rsid w:val="00822FD2"/>
    <w:rsid w:val="00826C59"/>
    <w:rsid w:val="0082778B"/>
    <w:rsid w:val="00827D48"/>
    <w:rsid w:val="008534A3"/>
    <w:rsid w:val="00861672"/>
    <w:rsid w:val="00872042"/>
    <w:rsid w:val="00887EEE"/>
    <w:rsid w:val="0089039D"/>
    <w:rsid w:val="00892E9D"/>
    <w:rsid w:val="00896D49"/>
    <w:rsid w:val="008B04DF"/>
    <w:rsid w:val="008B09E7"/>
    <w:rsid w:val="008B6AF6"/>
    <w:rsid w:val="008C1C6F"/>
    <w:rsid w:val="008D6C11"/>
    <w:rsid w:val="008E511F"/>
    <w:rsid w:val="0092559F"/>
    <w:rsid w:val="0093055C"/>
    <w:rsid w:val="00942240"/>
    <w:rsid w:val="00942648"/>
    <w:rsid w:val="00942AD2"/>
    <w:rsid w:val="009538D4"/>
    <w:rsid w:val="009646DE"/>
    <w:rsid w:val="009A106A"/>
    <w:rsid w:val="009A6BA2"/>
    <w:rsid w:val="009B0595"/>
    <w:rsid w:val="009B1864"/>
    <w:rsid w:val="009B2156"/>
    <w:rsid w:val="009B4C0D"/>
    <w:rsid w:val="009C026A"/>
    <w:rsid w:val="009C5BA9"/>
    <w:rsid w:val="009D5EB0"/>
    <w:rsid w:val="009E28A8"/>
    <w:rsid w:val="009F2EDD"/>
    <w:rsid w:val="009F668F"/>
    <w:rsid w:val="009F6CB0"/>
    <w:rsid w:val="00A13D24"/>
    <w:rsid w:val="00A210BB"/>
    <w:rsid w:val="00A23E13"/>
    <w:rsid w:val="00A426D4"/>
    <w:rsid w:val="00A4575B"/>
    <w:rsid w:val="00A46F9E"/>
    <w:rsid w:val="00A518B3"/>
    <w:rsid w:val="00A560F0"/>
    <w:rsid w:val="00A6298D"/>
    <w:rsid w:val="00A931C2"/>
    <w:rsid w:val="00A95F17"/>
    <w:rsid w:val="00AA3BE2"/>
    <w:rsid w:val="00AA516F"/>
    <w:rsid w:val="00AA631D"/>
    <w:rsid w:val="00AB4411"/>
    <w:rsid w:val="00AC0FFD"/>
    <w:rsid w:val="00AC4DA3"/>
    <w:rsid w:val="00AC65A3"/>
    <w:rsid w:val="00AD37A4"/>
    <w:rsid w:val="00AD462A"/>
    <w:rsid w:val="00AD5C32"/>
    <w:rsid w:val="00AD7114"/>
    <w:rsid w:val="00AE4C15"/>
    <w:rsid w:val="00B017B4"/>
    <w:rsid w:val="00B0656C"/>
    <w:rsid w:val="00B11FFC"/>
    <w:rsid w:val="00B13C60"/>
    <w:rsid w:val="00B16D98"/>
    <w:rsid w:val="00B206F0"/>
    <w:rsid w:val="00B3308C"/>
    <w:rsid w:val="00B65C30"/>
    <w:rsid w:val="00B75B3D"/>
    <w:rsid w:val="00B841C6"/>
    <w:rsid w:val="00B92F57"/>
    <w:rsid w:val="00B955B7"/>
    <w:rsid w:val="00BA0924"/>
    <w:rsid w:val="00BA21EF"/>
    <w:rsid w:val="00BA43E7"/>
    <w:rsid w:val="00BA4980"/>
    <w:rsid w:val="00BA4AE6"/>
    <w:rsid w:val="00BD4556"/>
    <w:rsid w:val="00BF1380"/>
    <w:rsid w:val="00C02B22"/>
    <w:rsid w:val="00C34579"/>
    <w:rsid w:val="00C71124"/>
    <w:rsid w:val="00C83CBB"/>
    <w:rsid w:val="00C965A8"/>
    <w:rsid w:val="00CB0609"/>
    <w:rsid w:val="00CB356D"/>
    <w:rsid w:val="00CC5EE8"/>
    <w:rsid w:val="00CD324F"/>
    <w:rsid w:val="00CD51EA"/>
    <w:rsid w:val="00CE3EEF"/>
    <w:rsid w:val="00CF1981"/>
    <w:rsid w:val="00CF60BC"/>
    <w:rsid w:val="00D1111C"/>
    <w:rsid w:val="00D2073A"/>
    <w:rsid w:val="00D25D9F"/>
    <w:rsid w:val="00D32524"/>
    <w:rsid w:val="00D46A63"/>
    <w:rsid w:val="00D80A89"/>
    <w:rsid w:val="00D83414"/>
    <w:rsid w:val="00D8799B"/>
    <w:rsid w:val="00DA1AD4"/>
    <w:rsid w:val="00DB2A8A"/>
    <w:rsid w:val="00DB4A44"/>
    <w:rsid w:val="00DB7969"/>
    <w:rsid w:val="00DF2BF2"/>
    <w:rsid w:val="00E051B8"/>
    <w:rsid w:val="00E150D4"/>
    <w:rsid w:val="00E264DB"/>
    <w:rsid w:val="00E43961"/>
    <w:rsid w:val="00E4639B"/>
    <w:rsid w:val="00E61EBF"/>
    <w:rsid w:val="00E629B8"/>
    <w:rsid w:val="00E62CA4"/>
    <w:rsid w:val="00E63E3E"/>
    <w:rsid w:val="00E72521"/>
    <w:rsid w:val="00E82F28"/>
    <w:rsid w:val="00E96E39"/>
    <w:rsid w:val="00EB18BF"/>
    <w:rsid w:val="00EC1F6B"/>
    <w:rsid w:val="00ED217D"/>
    <w:rsid w:val="00ED475B"/>
    <w:rsid w:val="00EE3790"/>
    <w:rsid w:val="00EE3FBA"/>
    <w:rsid w:val="00EF2A99"/>
    <w:rsid w:val="00EF319A"/>
    <w:rsid w:val="00F05120"/>
    <w:rsid w:val="00F07E27"/>
    <w:rsid w:val="00F266B0"/>
    <w:rsid w:val="00F42165"/>
    <w:rsid w:val="00F45FFB"/>
    <w:rsid w:val="00F61158"/>
    <w:rsid w:val="00F71673"/>
    <w:rsid w:val="00F71856"/>
    <w:rsid w:val="00F8377F"/>
    <w:rsid w:val="00F87A75"/>
    <w:rsid w:val="00F93B0A"/>
    <w:rsid w:val="00FA100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D7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70D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70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070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70617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4C61"/>
    <w:pPr>
      <w:ind w:left="720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B4C6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54" Type="http://schemas.openxmlformats.org/officeDocument/2006/relationships/image" Target="media/image147.wmf"/><Relationship Id="rId159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e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wmf"/><Relationship Id="rId144" Type="http://schemas.openxmlformats.org/officeDocument/2006/relationships/image" Target="media/image137.wmf"/><Relationship Id="rId149" Type="http://schemas.openxmlformats.org/officeDocument/2006/relationships/image" Target="media/image142.e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3.emf"/><Relationship Id="rId155" Type="http://schemas.openxmlformats.org/officeDocument/2006/relationships/image" Target="media/image148.wmf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53" Type="http://schemas.openxmlformats.org/officeDocument/2006/relationships/image" Target="media/image14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image" Target="media/image120.wmf"/><Relationship Id="rId10" Type="http://schemas.openxmlformats.org/officeDocument/2006/relationships/image" Target="media/image3.e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43" Type="http://schemas.openxmlformats.org/officeDocument/2006/relationships/image" Target="media/image136.wmf"/><Relationship Id="rId148" Type="http://schemas.openxmlformats.org/officeDocument/2006/relationships/image" Target="media/image141.emf"/><Relationship Id="rId151" Type="http://schemas.openxmlformats.org/officeDocument/2006/relationships/image" Target="media/image144.emf"/><Relationship Id="rId156" Type="http://schemas.openxmlformats.org/officeDocument/2006/relationships/image" Target="media/image149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footer" Target="footer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e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Российская Федерация</vt:lpstr>
      <vt:lpstr>В соответствии с частью 4 ст.19 Федерального закона от 05.04.2013г. №44-</vt:lpstr>
      <vt:lpstr/>
      <vt:lpstr>Приложение 1</vt:lpstr>
      <vt:lpstr>к постановлению </vt:lpstr>
      <vt:lpstr>мэра муниципального образования</vt:lpstr>
      <vt:lpstr>«Алужинское»</vt:lpstr>
      <vt:lpstr>от 28 марта 2017г. № 38</vt:lpstr>
      <vt:lpstr>Правила</vt:lpstr>
      <vt:lpstr>определения нормативных затрат   муниципального образования </vt:lpstr>
      <vt:lpstr>«Алужинское» </vt:lpstr>
      <vt:lpstr>Приложение 2</vt:lpstr>
      <vt:lpstr>к постановлению </vt:lpstr>
      <vt:lpstr>мэра муниципального образования</vt:lpstr>
      <vt:lpstr>«Алужинское»</vt:lpstr>
      <vt:lpstr>от 28 марта 2017г. № 38</vt:lpstr>
      <vt:lpstr>        8. Затраты на капитальный ремонт муниципального имущества</vt:lpstr>
      <vt:lpstr>        9. Затраты на финансовое обеспечение строительства, реконструкции (в том числе с</vt:lpstr>
      <vt:lpstr>        10. Затраты на дополнительное профессиональное образование</vt:lpstr>
    </vt:vector>
  </TitlesOfParts>
  <Company>Microsoft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Ия Алагуева</cp:lastModifiedBy>
  <cp:revision>10</cp:revision>
  <cp:lastPrinted>2017-04-05T01:53:00Z</cp:lastPrinted>
  <dcterms:created xsi:type="dcterms:W3CDTF">2017-03-07T03:04:00Z</dcterms:created>
  <dcterms:modified xsi:type="dcterms:W3CDTF">2017-04-11T01:37:00Z</dcterms:modified>
</cp:coreProperties>
</file>