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0" w:rsidRPr="004612F0" w:rsidRDefault="004612F0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>06.02.201</w:t>
      </w:r>
      <w:r w:rsidR="00611539">
        <w:rPr>
          <w:rFonts w:ascii="Arial" w:hAnsi="Arial" w:cs="Arial"/>
          <w:sz w:val="32"/>
          <w:szCs w:val="32"/>
          <w:lang w:eastAsia="ar-SA"/>
        </w:rPr>
        <w:t>8</w:t>
      </w:r>
      <w:r w:rsidRPr="004612F0">
        <w:rPr>
          <w:rFonts w:ascii="Arial" w:hAnsi="Arial" w:cs="Arial"/>
          <w:sz w:val="32"/>
          <w:szCs w:val="32"/>
          <w:lang w:eastAsia="ar-SA"/>
        </w:rPr>
        <w:t>г. № 13</w:t>
      </w:r>
    </w:p>
    <w:p w:rsidR="006972EC" w:rsidRPr="004612F0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6972EC" w:rsidRPr="004612F0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6972EC" w:rsidRPr="004612F0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 xml:space="preserve">МУНИЦИПАЛЬНОЕ ОБРАЗОВАНИЕ </w:t>
      </w:r>
    </w:p>
    <w:p w:rsidR="006972EC" w:rsidRPr="004612F0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>«ЭХИРИТ-БУЛАГАТСКИЙ РАЙОН»</w:t>
      </w:r>
    </w:p>
    <w:p w:rsidR="006972EC" w:rsidRPr="004612F0" w:rsidRDefault="006972EC" w:rsidP="006972EC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4612F0">
        <w:rPr>
          <w:rFonts w:ascii="Arial" w:hAnsi="Arial" w:cs="Arial"/>
          <w:sz w:val="32"/>
          <w:szCs w:val="32"/>
          <w:lang w:eastAsia="ar-SA"/>
        </w:rPr>
        <w:t>МУНИЦИПАЛЬНОЕ ОБРАЗОВАНИЕ «АЛУЖИНСКОЕ»</w:t>
      </w:r>
    </w:p>
    <w:p w:rsidR="006972EC" w:rsidRPr="004612F0" w:rsidRDefault="006972EC" w:rsidP="006972E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12F0">
        <w:rPr>
          <w:rFonts w:ascii="Arial" w:hAnsi="Arial" w:cs="Arial"/>
          <w:sz w:val="32"/>
          <w:szCs w:val="32"/>
        </w:rPr>
        <w:t>АДМИНИСТРАЦИЯ</w:t>
      </w:r>
    </w:p>
    <w:p w:rsidR="006972EC" w:rsidRPr="004612F0" w:rsidRDefault="006972EC" w:rsidP="006972EC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612F0">
        <w:rPr>
          <w:rFonts w:ascii="Arial" w:hAnsi="Arial" w:cs="Arial"/>
          <w:sz w:val="32"/>
          <w:szCs w:val="32"/>
        </w:rPr>
        <w:t>ПОСТАНОВЛЕНИЕ</w:t>
      </w:r>
    </w:p>
    <w:p w:rsidR="006972EC" w:rsidRPr="004612F0" w:rsidRDefault="006972EC" w:rsidP="006972EC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32"/>
          <w:szCs w:val="32"/>
        </w:rPr>
      </w:pPr>
    </w:p>
    <w:p w:rsidR="00E87537" w:rsidRDefault="00E87537" w:rsidP="004612F0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color w:val="000000"/>
          <w:sz w:val="30"/>
          <w:szCs w:val="30"/>
        </w:rPr>
      </w:pPr>
      <w:r w:rsidRPr="004612F0">
        <w:rPr>
          <w:rFonts w:ascii="Arial" w:hAnsi="Arial" w:cs="Arial"/>
          <w:color w:val="000000"/>
          <w:sz w:val="30"/>
          <w:szCs w:val="30"/>
        </w:rPr>
        <w:t>«</w:t>
      </w:r>
      <w:r w:rsidRPr="004612F0">
        <w:rPr>
          <w:rFonts w:ascii="Arial" w:hAnsi="Arial" w:cs="Arial"/>
          <w:color w:val="000000"/>
          <w:sz w:val="30"/>
          <w:szCs w:val="30"/>
          <w:shd w:val="clear" w:color="auto" w:fill="FFFFFF"/>
        </w:rPr>
        <w:t>Об УТВЕРЖДЕНИИ ПОРЯДКА ФОРМИРОВАНИЯ, УТВЕРЖДЕНИЯ И ВЕДЕНИЯ ПЛАНОВ ЗАКУПОК, РАБОТ</w:t>
      </w:r>
      <w:proofErr w:type="gramStart"/>
      <w:r w:rsidRPr="004612F0">
        <w:rPr>
          <w:rFonts w:ascii="Arial" w:hAnsi="Arial" w:cs="Arial"/>
          <w:color w:val="000000"/>
          <w:sz w:val="30"/>
          <w:szCs w:val="30"/>
          <w:shd w:val="clear" w:color="auto" w:fill="FFFFFF"/>
        </w:rPr>
        <w:t>,У</w:t>
      </w:r>
      <w:proofErr w:type="gramEnd"/>
      <w:r w:rsidRPr="004612F0">
        <w:rPr>
          <w:rFonts w:ascii="Arial" w:hAnsi="Arial" w:cs="Arial"/>
          <w:color w:val="000000"/>
          <w:sz w:val="30"/>
          <w:szCs w:val="30"/>
          <w:shd w:val="clear" w:color="auto" w:fill="FFFFFF"/>
        </w:rPr>
        <w:t>СЛУГ ДЛЯ ОБЕСПЕЧЕНИЯ МУНИЦИПАЛЬНЫХ НУЖД АДМИНИСТРАЦИИ МО «АЛУЖИНСКОЕ</w:t>
      </w:r>
      <w:r w:rsidRPr="004612F0">
        <w:rPr>
          <w:rFonts w:ascii="Arial" w:hAnsi="Arial" w:cs="Arial"/>
          <w:color w:val="000000"/>
          <w:sz w:val="30"/>
          <w:szCs w:val="30"/>
        </w:rPr>
        <w:t>»</w:t>
      </w:r>
    </w:p>
    <w:p w:rsidR="004612F0" w:rsidRDefault="004612F0" w:rsidP="004612F0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color w:val="000000"/>
          <w:sz w:val="30"/>
          <w:szCs w:val="30"/>
        </w:rPr>
      </w:pPr>
    </w:p>
    <w:p w:rsidR="004612F0" w:rsidRPr="004612F0" w:rsidRDefault="004612F0" w:rsidP="004612F0">
      <w:pPr>
        <w:tabs>
          <w:tab w:val="left" w:pos="5387"/>
        </w:tabs>
        <w:spacing w:after="0"/>
        <w:ind w:right="281"/>
        <w:jc w:val="center"/>
        <w:rPr>
          <w:rFonts w:ascii="Arial" w:hAnsi="Arial" w:cs="Arial"/>
          <w:color w:val="000000"/>
          <w:sz w:val="30"/>
          <w:szCs w:val="30"/>
        </w:rPr>
      </w:pPr>
    </w:p>
    <w:p w:rsidR="00B9252B" w:rsidRDefault="00E87537" w:rsidP="004612F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753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E875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частью 5 статьи 17 </w:t>
      </w:r>
      <w:r w:rsidRPr="00E87537">
        <w:rPr>
          <w:rFonts w:ascii="Arial" w:hAnsi="Arial" w:cs="Arial"/>
          <w:color w:val="000000"/>
          <w:sz w:val="24"/>
          <w:szCs w:val="24"/>
        </w:rPr>
        <w:t xml:space="preserve">Федерального закона от 05.04.2013г. № 44-ФЗ «О контрактной системе в сфере закупок товаров, работ, услуг </w:t>
      </w:r>
      <w:proofErr w:type="gramStart"/>
      <w:r w:rsidRPr="00E87537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E8753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87537">
        <w:rPr>
          <w:rFonts w:ascii="Arial" w:hAnsi="Arial" w:cs="Arial"/>
          <w:color w:val="000000"/>
          <w:sz w:val="24"/>
          <w:szCs w:val="24"/>
        </w:rPr>
        <w:t xml:space="preserve">обеспечения государственных и муниципальных нужд», Постановлением Правительства Российской Федерации </w:t>
      </w:r>
      <w:r w:rsidRPr="00E87537">
        <w:rPr>
          <w:rFonts w:ascii="Arial" w:hAnsi="Arial" w:cs="Arial"/>
          <w:bCs/>
          <w:sz w:val="24"/>
          <w:szCs w:val="24"/>
        </w:rPr>
        <w:t xml:space="preserve">от 21.11.2013 г. № 1043 «О </w:t>
      </w:r>
      <w:r w:rsidRPr="00E87537">
        <w:rPr>
          <w:rFonts w:ascii="Arial" w:hAnsi="Arial" w:cs="Arial"/>
          <w:sz w:val="24"/>
          <w:szCs w:val="24"/>
        </w:rPr>
        <w:t xml:space="preserve"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услуг», Постановлением Правительства </w:t>
      </w:r>
      <w:r w:rsidRPr="00E87537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Pr="00E87537">
        <w:rPr>
          <w:rFonts w:ascii="Arial" w:hAnsi="Arial" w:cs="Arial"/>
          <w:sz w:val="24"/>
          <w:szCs w:val="24"/>
        </w:rPr>
        <w:t xml:space="preserve"> от 25.01.2017г.  №73 «О внесении изменений в некоторые акты Правительства Российской Федерации</w:t>
      </w:r>
      <w:proofErr w:type="gramEnd"/>
      <w:r w:rsidRPr="00E87537">
        <w:rPr>
          <w:rFonts w:ascii="Arial" w:hAnsi="Arial" w:cs="Arial"/>
          <w:sz w:val="24"/>
          <w:szCs w:val="24"/>
        </w:rPr>
        <w:t>», руководствуясь Уставом  муниципального образования</w:t>
      </w:r>
      <w:r w:rsidR="00B9252B">
        <w:rPr>
          <w:rFonts w:ascii="Arial" w:hAnsi="Arial" w:cs="Arial"/>
          <w:sz w:val="24"/>
          <w:szCs w:val="24"/>
        </w:rPr>
        <w:t xml:space="preserve"> «Алужинское»</w:t>
      </w:r>
      <w:r w:rsidRPr="00E87537">
        <w:rPr>
          <w:rFonts w:ascii="Arial" w:hAnsi="Arial" w:cs="Arial"/>
          <w:sz w:val="24"/>
          <w:szCs w:val="24"/>
        </w:rPr>
        <w:t>,</w:t>
      </w:r>
      <w:r w:rsidRPr="00E87537">
        <w:rPr>
          <w:rFonts w:ascii="Arial" w:hAnsi="Arial" w:cs="Arial"/>
          <w:color w:val="000000"/>
          <w:sz w:val="24"/>
          <w:szCs w:val="24"/>
        </w:rPr>
        <w:t xml:space="preserve"> администрация </w:t>
      </w:r>
      <w:r w:rsidR="00B9252B">
        <w:rPr>
          <w:rFonts w:ascii="Arial" w:hAnsi="Arial" w:cs="Arial"/>
          <w:color w:val="000000"/>
          <w:sz w:val="24"/>
          <w:szCs w:val="24"/>
        </w:rPr>
        <w:t>МО «Алужинское»</w:t>
      </w:r>
    </w:p>
    <w:p w:rsidR="004612F0" w:rsidRDefault="004612F0" w:rsidP="004612F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7537" w:rsidRDefault="00E87537" w:rsidP="004612F0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87537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4612F0">
        <w:rPr>
          <w:rFonts w:ascii="Arial" w:hAnsi="Arial" w:cs="Arial"/>
          <w:b/>
          <w:color w:val="000000"/>
          <w:sz w:val="30"/>
          <w:szCs w:val="30"/>
        </w:rPr>
        <w:t>Ю</w:t>
      </w:r>
      <w:r w:rsidRPr="00E8753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4612F0" w:rsidRPr="00E87537" w:rsidRDefault="004612F0" w:rsidP="004612F0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87537" w:rsidRPr="00B9252B" w:rsidRDefault="00E87537" w:rsidP="00E87537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9252B">
        <w:rPr>
          <w:rFonts w:ascii="Arial" w:hAnsi="Arial" w:cs="Arial"/>
          <w:color w:val="000000"/>
          <w:shd w:val="clear" w:color="auto" w:fill="FFFFFF"/>
        </w:rPr>
        <w:t xml:space="preserve">1. Утвердить Порядок формирования, утверждения и ведения планов закупок товаров, работ, услуг для обеспечения муниципальных нужд </w:t>
      </w:r>
      <w:r w:rsidR="00B9252B">
        <w:rPr>
          <w:rFonts w:ascii="Arial" w:hAnsi="Arial" w:cs="Arial"/>
          <w:color w:val="000000"/>
          <w:shd w:val="clear" w:color="auto" w:fill="FFFFFF"/>
        </w:rPr>
        <w:t>МО «Алужинское»</w:t>
      </w:r>
      <w:r w:rsidRPr="00B9252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B9252B">
        <w:rPr>
          <w:rFonts w:ascii="Arial" w:hAnsi="Arial" w:cs="Arial"/>
          <w:color w:val="000000"/>
          <w:shd w:val="clear" w:color="auto" w:fill="FFFFFF"/>
        </w:rPr>
        <w:t>согласно Приложения</w:t>
      </w:r>
      <w:proofErr w:type="gramEnd"/>
      <w:r w:rsidRPr="00B9252B">
        <w:rPr>
          <w:rFonts w:ascii="Arial" w:hAnsi="Arial" w:cs="Arial"/>
          <w:color w:val="000000"/>
          <w:shd w:val="clear" w:color="auto" w:fill="FFFFFF"/>
        </w:rPr>
        <w:t>.</w:t>
      </w:r>
    </w:p>
    <w:p w:rsidR="00E87537" w:rsidRPr="00B9252B" w:rsidRDefault="00E87537" w:rsidP="00E87537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9252B">
        <w:rPr>
          <w:rFonts w:ascii="Arial" w:hAnsi="Arial" w:cs="Arial"/>
          <w:color w:val="000000"/>
        </w:rPr>
        <w:t xml:space="preserve">2. Настоящее Постановление подлежит опубликованию в </w:t>
      </w:r>
      <w:r w:rsidR="00B9252B">
        <w:rPr>
          <w:rFonts w:ascii="Arial" w:hAnsi="Arial" w:cs="Arial"/>
          <w:color w:val="000000"/>
        </w:rPr>
        <w:t>газете «</w:t>
      </w:r>
      <w:proofErr w:type="spellStart"/>
      <w:r w:rsidR="00B9252B">
        <w:rPr>
          <w:rFonts w:ascii="Arial" w:hAnsi="Arial" w:cs="Arial"/>
          <w:color w:val="000000"/>
        </w:rPr>
        <w:t>Муринский</w:t>
      </w:r>
      <w:proofErr w:type="spellEnd"/>
      <w:r w:rsidR="00B9252B">
        <w:rPr>
          <w:rFonts w:ascii="Arial" w:hAnsi="Arial" w:cs="Arial"/>
          <w:color w:val="000000"/>
        </w:rPr>
        <w:t xml:space="preserve"> вестник</w:t>
      </w:r>
      <w:r w:rsidRPr="00B9252B">
        <w:rPr>
          <w:rFonts w:ascii="Arial" w:hAnsi="Arial" w:cs="Arial"/>
          <w:color w:val="000000"/>
        </w:rPr>
        <w:t xml:space="preserve">» и на официальном сайте </w:t>
      </w:r>
      <w:r w:rsidR="00B9252B">
        <w:rPr>
          <w:rFonts w:ascii="Arial" w:hAnsi="Arial" w:cs="Arial"/>
          <w:color w:val="000000"/>
        </w:rPr>
        <w:t>администрации МО «Алужинское»</w:t>
      </w:r>
      <w:r w:rsidRPr="00B9252B">
        <w:rPr>
          <w:rFonts w:ascii="Arial" w:hAnsi="Arial" w:cs="Arial"/>
          <w:color w:val="000000"/>
        </w:rPr>
        <w:t xml:space="preserve">. </w:t>
      </w:r>
    </w:p>
    <w:p w:rsidR="00E87537" w:rsidRDefault="00E87537" w:rsidP="00B9252B">
      <w:pPr>
        <w:pStyle w:val="ad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B9252B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B9252B">
        <w:rPr>
          <w:rFonts w:ascii="Arial" w:hAnsi="Arial" w:cs="Arial"/>
        </w:rPr>
        <w:t xml:space="preserve"> </w:t>
      </w:r>
      <w:proofErr w:type="gramStart"/>
      <w:r w:rsidRPr="00B9252B">
        <w:rPr>
          <w:rFonts w:ascii="Arial" w:hAnsi="Arial" w:cs="Arial"/>
        </w:rPr>
        <w:t>Контроль за</w:t>
      </w:r>
      <w:proofErr w:type="gramEnd"/>
      <w:r w:rsidRPr="00B9252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9252B" w:rsidRPr="00B9252B" w:rsidRDefault="00B9252B" w:rsidP="00B9252B">
      <w:pPr>
        <w:pStyle w:val="ad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</w:p>
    <w:p w:rsidR="00E87537" w:rsidRPr="00B85CE2" w:rsidRDefault="00E87537" w:rsidP="00E87537">
      <w:pPr>
        <w:tabs>
          <w:tab w:val="left" w:pos="851"/>
        </w:tabs>
        <w:spacing w:after="120"/>
        <w:ind w:right="44"/>
        <w:jc w:val="both"/>
        <w:rPr>
          <w:b/>
          <w:sz w:val="28"/>
          <w:szCs w:val="28"/>
        </w:rPr>
      </w:pPr>
    </w:p>
    <w:p w:rsidR="00B9252B" w:rsidRPr="00B9252B" w:rsidRDefault="00E87537" w:rsidP="00B9252B">
      <w:pPr>
        <w:spacing w:after="0" w:line="240" w:lineRule="auto"/>
        <w:ind w:right="44"/>
        <w:jc w:val="both"/>
        <w:rPr>
          <w:rFonts w:ascii="Arial" w:hAnsi="Arial" w:cs="Arial"/>
          <w:sz w:val="24"/>
          <w:szCs w:val="24"/>
        </w:rPr>
      </w:pPr>
      <w:r w:rsidRPr="00B9252B">
        <w:rPr>
          <w:rFonts w:ascii="Arial" w:hAnsi="Arial" w:cs="Arial"/>
          <w:sz w:val="24"/>
          <w:szCs w:val="24"/>
        </w:rPr>
        <w:t xml:space="preserve">Глава </w:t>
      </w:r>
      <w:r w:rsidR="00B9252B" w:rsidRPr="00B9252B">
        <w:rPr>
          <w:rFonts w:ascii="Arial" w:hAnsi="Arial" w:cs="Arial"/>
          <w:sz w:val="24"/>
          <w:szCs w:val="24"/>
        </w:rPr>
        <w:t>МО «Алужинское»</w:t>
      </w:r>
    </w:p>
    <w:p w:rsidR="00E87537" w:rsidRPr="00B9252B" w:rsidRDefault="00B9252B" w:rsidP="00E87537">
      <w:pPr>
        <w:ind w:right="44"/>
        <w:jc w:val="both"/>
        <w:rPr>
          <w:rFonts w:ascii="Arial" w:hAnsi="Arial" w:cs="Arial"/>
          <w:sz w:val="24"/>
          <w:szCs w:val="24"/>
        </w:rPr>
      </w:pPr>
      <w:proofErr w:type="spellStart"/>
      <w:r w:rsidRPr="00B9252B">
        <w:rPr>
          <w:rFonts w:ascii="Arial" w:hAnsi="Arial" w:cs="Arial"/>
          <w:sz w:val="24"/>
          <w:szCs w:val="24"/>
        </w:rPr>
        <w:t>О.А.Ихиныров</w:t>
      </w:r>
      <w:proofErr w:type="spellEnd"/>
    </w:p>
    <w:p w:rsidR="00E87537" w:rsidRDefault="00E87537" w:rsidP="00E87537">
      <w:pPr>
        <w:pStyle w:val="ConsPlusNormal"/>
        <w:jc w:val="both"/>
      </w:pPr>
    </w:p>
    <w:p w:rsidR="00E87537" w:rsidRDefault="00E87537" w:rsidP="00E87537">
      <w:pPr>
        <w:ind w:right="44"/>
        <w:jc w:val="both"/>
      </w:pPr>
    </w:p>
    <w:p w:rsidR="00C16E2A" w:rsidRDefault="00C16E2A" w:rsidP="00E87537">
      <w:pPr>
        <w:ind w:right="44"/>
        <w:jc w:val="both"/>
      </w:pPr>
      <w:bookmarkStart w:id="0" w:name="_GoBack"/>
      <w:bookmarkEnd w:id="0"/>
    </w:p>
    <w:p w:rsidR="00E87537" w:rsidRPr="00B9252B" w:rsidRDefault="004612F0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</w:t>
      </w:r>
      <w:r w:rsidR="00E87537" w:rsidRPr="00B9252B">
        <w:rPr>
          <w:rFonts w:ascii="Courier New" w:hAnsi="Courier New" w:cs="Courier New"/>
          <w:bCs/>
        </w:rPr>
        <w:t xml:space="preserve">риложение </w:t>
      </w:r>
    </w:p>
    <w:p w:rsidR="00E87537" w:rsidRPr="00B9252B" w:rsidRDefault="00E87537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B9252B">
        <w:rPr>
          <w:rFonts w:ascii="Courier New" w:hAnsi="Courier New" w:cs="Courier New"/>
          <w:bCs/>
        </w:rPr>
        <w:t>к постановлению администрации</w:t>
      </w:r>
    </w:p>
    <w:p w:rsidR="00B9252B" w:rsidRPr="00B9252B" w:rsidRDefault="00B9252B" w:rsidP="00B9252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B9252B">
        <w:rPr>
          <w:rFonts w:ascii="Courier New" w:hAnsi="Courier New" w:cs="Courier New"/>
          <w:bCs/>
        </w:rPr>
        <w:t>МО «Алужинское»</w:t>
      </w:r>
    </w:p>
    <w:p w:rsidR="00E87537" w:rsidRDefault="00E87537" w:rsidP="00E87537">
      <w:pPr>
        <w:ind w:right="44"/>
        <w:jc w:val="both"/>
        <w:rPr>
          <w:bCs/>
        </w:rPr>
      </w:pPr>
    </w:p>
    <w:p w:rsidR="004612F0" w:rsidRDefault="00E87537" w:rsidP="004612F0">
      <w:pPr>
        <w:pStyle w:val="ad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000000"/>
          <w:sz w:val="30"/>
          <w:szCs w:val="30"/>
        </w:rPr>
      </w:pPr>
      <w:r w:rsidRPr="004612F0">
        <w:rPr>
          <w:rFonts w:ascii="Arial" w:hAnsi="Arial" w:cs="Arial"/>
          <w:color w:val="000000"/>
          <w:sz w:val="30"/>
          <w:szCs w:val="30"/>
        </w:rPr>
        <w:t>П</w:t>
      </w:r>
      <w:r w:rsidR="00B9252B" w:rsidRPr="004612F0">
        <w:rPr>
          <w:rFonts w:ascii="Arial" w:hAnsi="Arial" w:cs="Arial"/>
          <w:color w:val="000000"/>
          <w:sz w:val="30"/>
          <w:szCs w:val="30"/>
        </w:rPr>
        <w:t>ОРЯДОК</w:t>
      </w:r>
    </w:p>
    <w:p w:rsidR="00E87537" w:rsidRPr="004612F0" w:rsidRDefault="00B9252B" w:rsidP="004612F0">
      <w:pPr>
        <w:pStyle w:val="ad"/>
        <w:shd w:val="clear" w:color="auto" w:fill="FFFFFF"/>
        <w:spacing w:before="0" w:beforeAutospacing="0"/>
        <w:ind w:firstLine="426"/>
        <w:jc w:val="center"/>
        <w:rPr>
          <w:rFonts w:ascii="Arial" w:hAnsi="Arial" w:cs="Arial"/>
          <w:color w:val="000000"/>
          <w:sz w:val="30"/>
          <w:szCs w:val="30"/>
        </w:rPr>
      </w:pPr>
      <w:r w:rsidRPr="004612F0">
        <w:rPr>
          <w:rFonts w:ascii="Arial" w:hAnsi="Arial" w:cs="Arial"/>
          <w:color w:val="000000"/>
          <w:sz w:val="30"/>
          <w:szCs w:val="30"/>
        </w:rPr>
        <w:t>ФОРМИРОВАНИЯ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, </w:t>
      </w:r>
      <w:r w:rsidRPr="004612F0">
        <w:rPr>
          <w:rFonts w:ascii="Arial" w:hAnsi="Arial" w:cs="Arial"/>
          <w:color w:val="000000"/>
          <w:sz w:val="30"/>
          <w:szCs w:val="30"/>
        </w:rPr>
        <w:t>УТВЕРЖДЕНИЯ И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ВЕДЕНИЯ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ПЛАНОВ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ЗАКУПОК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ТОВАРОВ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, </w:t>
      </w:r>
      <w:r w:rsidRPr="004612F0">
        <w:rPr>
          <w:rFonts w:ascii="Arial" w:hAnsi="Arial" w:cs="Arial"/>
          <w:color w:val="000000"/>
          <w:sz w:val="30"/>
          <w:szCs w:val="30"/>
        </w:rPr>
        <w:t>РАБОТ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, </w:t>
      </w:r>
      <w:r w:rsidRPr="004612F0">
        <w:rPr>
          <w:rFonts w:ascii="Arial" w:hAnsi="Arial" w:cs="Arial"/>
          <w:color w:val="000000"/>
          <w:sz w:val="30"/>
          <w:szCs w:val="30"/>
        </w:rPr>
        <w:t>УСЛУГ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ДЛЯ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ОБЕСПЕЧЕНИЯ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МУНИЦИПАЛЬНЫХ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НУЖД</w:t>
      </w:r>
      <w:r w:rsidR="00E87537" w:rsidRPr="004612F0">
        <w:rPr>
          <w:rFonts w:ascii="Arial" w:hAnsi="Arial" w:cs="Arial"/>
          <w:color w:val="000000"/>
          <w:sz w:val="30"/>
          <w:szCs w:val="30"/>
        </w:rPr>
        <w:t xml:space="preserve"> </w:t>
      </w:r>
      <w:r w:rsidRPr="004612F0">
        <w:rPr>
          <w:rFonts w:ascii="Arial" w:hAnsi="Arial" w:cs="Arial"/>
          <w:color w:val="000000"/>
          <w:sz w:val="30"/>
          <w:szCs w:val="30"/>
        </w:rPr>
        <w:t>АДМИНИСТРАЦИИ МО «АЛУЖИНСКОЕ»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 xml:space="preserve">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 xml:space="preserve">администрации МО «Алужинское»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A5277C">
        <w:rPr>
          <w:rFonts w:ascii="Arial" w:hAnsi="Arial" w:cs="Arial"/>
          <w:sz w:val="24"/>
          <w:szCs w:val="24"/>
        </w:rPr>
        <w:t xml:space="preserve">(далее - Федеральный закон),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</w:t>
      </w:r>
      <w:r w:rsidRPr="00A5277C">
        <w:rPr>
          <w:rFonts w:ascii="Arial" w:hAnsi="Arial" w:cs="Arial"/>
          <w:bCs/>
          <w:sz w:val="24"/>
          <w:szCs w:val="24"/>
        </w:rPr>
        <w:t xml:space="preserve">от 21 ноября </w:t>
      </w:r>
      <w:smartTag w:uri="urn:schemas-microsoft-com:office:smarttags" w:element="metricconverter">
        <w:smartTagPr>
          <w:attr w:name="ProductID" w:val="2013 г"/>
        </w:smartTagPr>
        <w:r w:rsidRPr="00A5277C">
          <w:rPr>
            <w:rFonts w:ascii="Arial" w:hAnsi="Arial" w:cs="Arial"/>
            <w:bCs/>
            <w:sz w:val="24"/>
            <w:szCs w:val="24"/>
          </w:rPr>
          <w:t>2013 г</w:t>
        </w:r>
      </w:smartTag>
      <w:r w:rsidRPr="00A5277C">
        <w:rPr>
          <w:rFonts w:ascii="Arial" w:hAnsi="Arial" w:cs="Arial"/>
          <w:bCs/>
          <w:sz w:val="24"/>
          <w:szCs w:val="24"/>
        </w:rPr>
        <w:t>. №1043</w:t>
      </w:r>
      <w:proofErr w:type="gramEnd"/>
      <w:r w:rsidRPr="00A5277C">
        <w:rPr>
          <w:rFonts w:ascii="Arial" w:hAnsi="Arial" w:cs="Arial"/>
          <w:bCs/>
          <w:sz w:val="24"/>
          <w:szCs w:val="24"/>
        </w:rPr>
        <w:t xml:space="preserve"> «О </w:t>
      </w:r>
      <w:r w:rsidRPr="00A5277C">
        <w:rPr>
          <w:rFonts w:ascii="Arial" w:hAnsi="Arial" w:cs="Arial"/>
          <w:sz w:val="24"/>
          <w:szCs w:val="24"/>
        </w:rPr>
        <w:t>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 форме планов закупок товаров, работ, услуг»</w:t>
      </w:r>
      <w:r w:rsidRPr="00A5277C">
        <w:rPr>
          <w:rFonts w:ascii="Arial" w:hAnsi="Arial" w:cs="Arial"/>
          <w:color w:val="000000"/>
          <w:sz w:val="24"/>
          <w:szCs w:val="24"/>
        </w:rPr>
        <w:t>.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2. Планы закупок утверждаются в течение 10 рабочих дней следующими заказчиками: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муниципальными заказчиками, </w:t>
      </w:r>
      <w:r w:rsidRPr="00A5277C">
        <w:rPr>
          <w:rFonts w:ascii="Arial" w:hAnsi="Arial" w:cs="Arial"/>
          <w:sz w:val="24"/>
          <w:szCs w:val="24"/>
        </w:rPr>
        <w:t xml:space="preserve"> действующими от имени муниципального образования </w:t>
      </w:r>
      <w:r w:rsidRPr="00A5277C">
        <w:rPr>
          <w:rFonts w:ascii="Arial" w:hAnsi="Arial" w:cs="Arial"/>
          <w:color w:val="000000"/>
          <w:sz w:val="24"/>
          <w:szCs w:val="24"/>
        </w:rPr>
        <w:t>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A5277C">
        <w:rPr>
          <w:rFonts w:ascii="Arial" w:hAnsi="Arial" w:cs="Arial"/>
          <w:sz w:val="24"/>
          <w:szCs w:val="24"/>
        </w:rPr>
        <w:t xml:space="preserve">(далее - муниципальные заказчики) 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– после доведения до соответствующих муниципальных заказчиков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б) </w:t>
      </w:r>
      <w:r w:rsidRPr="00A5277C">
        <w:rPr>
          <w:rFonts w:ascii="Arial" w:hAnsi="Arial" w:cs="Arial"/>
          <w:sz w:val="24"/>
          <w:szCs w:val="24"/>
        </w:rPr>
        <w:t xml:space="preserve">бюджетными учреждениями, созданными муниципальным образованием </w:t>
      </w:r>
      <w:r w:rsidRPr="00A5277C">
        <w:rPr>
          <w:rFonts w:ascii="Arial" w:hAnsi="Arial" w:cs="Arial"/>
          <w:color w:val="000000"/>
          <w:sz w:val="24"/>
          <w:szCs w:val="24"/>
        </w:rPr>
        <w:t>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» (далее – МО 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«Алужинское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</w:t>
      </w:r>
      <w:r w:rsidRPr="00A5277C">
        <w:rPr>
          <w:rFonts w:ascii="Arial" w:hAnsi="Arial" w:cs="Arial"/>
          <w:sz w:val="24"/>
          <w:szCs w:val="24"/>
        </w:rPr>
        <w:t xml:space="preserve">), за исключением закупок, осуществляемых в соответствии с </w:t>
      </w:r>
      <w:hyperlink r:id="rId9" w:history="1">
        <w:r w:rsidRPr="00A5277C">
          <w:rPr>
            <w:rFonts w:ascii="Arial" w:hAnsi="Arial" w:cs="Arial"/>
            <w:sz w:val="24"/>
            <w:szCs w:val="24"/>
          </w:rPr>
          <w:t>частями 2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A5277C">
          <w:rPr>
            <w:rFonts w:ascii="Arial" w:hAnsi="Arial" w:cs="Arial"/>
            <w:sz w:val="24"/>
            <w:szCs w:val="24"/>
          </w:rPr>
          <w:t>6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sz w:val="24"/>
          <w:szCs w:val="24"/>
        </w:rPr>
        <w:t>б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(1)) муниципальными унитарными предприятиями, за исключением закупок, осуществляемых в соответствии с </w:t>
      </w:r>
      <w:hyperlink r:id="rId11" w:history="1">
        <w:r w:rsidRPr="00A5277C">
          <w:rPr>
            <w:rFonts w:ascii="Arial" w:hAnsi="Arial" w:cs="Arial"/>
            <w:sz w:val="24"/>
            <w:szCs w:val="24"/>
          </w:rPr>
          <w:t>частями 2.1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A5277C">
          <w:rPr>
            <w:rFonts w:ascii="Arial" w:hAnsi="Arial" w:cs="Arial"/>
            <w:sz w:val="24"/>
            <w:szCs w:val="24"/>
          </w:rPr>
          <w:t>6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со дня утверждения планов финансово-хозяйственной деятельности;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sz w:val="24"/>
          <w:szCs w:val="24"/>
        </w:rPr>
        <w:t>в) автономными учреждениями, созданными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 xml:space="preserve">», в случае, предусмотренном </w:t>
      </w:r>
      <w:hyperlink r:id="rId13" w:history="1">
        <w:r w:rsidRPr="00A5277C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>г) бюджетными, автономными учреждениями,</w:t>
      </w:r>
      <w:r w:rsidRPr="00A5277C">
        <w:rPr>
          <w:rFonts w:ascii="Arial" w:hAnsi="Arial" w:cs="Arial"/>
          <w:sz w:val="24"/>
          <w:szCs w:val="24"/>
        </w:rPr>
        <w:t xml:space="preserve"> созданными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»,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муниципальными унитарными предприятиями, осуществляющими закупки в рамках переданных им органами местного самоуправления полномочий </w:t>
      </w:r>
      <w:r w:rsidRPr="00A5277C">
        <w:rPr>
          <w:rFonts w:ascii="Arial" w:hAnsi="Arial" w:cs="Arial"/>
          <w:color w:val="000000"/>
          <w:sz w:val="24"/>
          <w:szCs w:val="24"/>
        </w:rPr>
        <w:lastRenderedPageBreak/>
        <w:t>муниципального заказчика по заключению и исполнению от имени МО «</w:t>
      </w:r>
      <w:r w:rsidR="00A519C0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 муниципальных контрактов от лица указанных органов, в случаях, предусмотренных частью 6 статьи 15 Федерального закона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A5277C">
        <w:rPr>
          <w:rFonts w:ascii="Arial" w:hAnsi="Arial" w:cs="Arial"/>
          <w:color w:val="000000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Для целей применения настоящего Порядка лица, указанные в подпунктах а - </w:t>
      </w:r>
      <w:proofErr w:type="gramStart"/>
      <w:r w:rsidRPr="00A5277C">
        <w:rPr>
          <w:rFonts w:ascii="Arial" w:hAnsi="Arial" w:cs="Arial"/>
          <w:sz w:val="24"/>
          <w:szCs w:val="24"/>
        </w:rPr>
        <w:t>г</w:t>
      </w:r>
      <w:proofErr w:type="gramEnd"/>
      <w:r w:rsidRPr="00A5277C">
        <w:rPr>
          <w:rFonts w:ascii="Arial" w:hAnsi="Arial" w:cs="Arial"/>
          <w:sz w:val="24"/>
          <w:szCs w:val="24"/>
        </w:rPr>
        <w:t xml:space="preserve"> настоящего пункта, именуются заказчиками.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5277C">
        <w:rPr>
          <w:rFonts w:ascii="Arial" w:hAnsi="Arial" w:cs="Arial"/>
          <w:sz w:val="24"/>
          <w:szCs w:val="24"/>
        </w:rPr>
        <w:t xml:space="preserve">Планы закупок на очередной финансовый год и плановый период формируются и представляются в соответствии с </w:t>
      </w:r>
      <w:hyperlink r:id="rId14" w:history="1">
        <w:r w:rsidRPr="00A5277C">
          <w:rPr>
            <w:rFonts w:ascii="Arial" w:hAnsi="Arial" w:cs="Arial"/>
            <w:sz w:val="24"/>
            <w:szCs w:val="24"/>
          </w:rPr>
          <w:t>пунктом 4</w:t>
        </w:r>
      </w:hyperlink>
      <w:r w:rsidRPr="00A5277C">
        <w:rPr>
          <w:rFonts w:ascii="Arial" w:hAnsi="Arial" w:cs="Arial"/>
          <w:sz w:val="24"/>
          <w:szCs w:val="24"/>
        </w:rPr>
        <w:t xml:space="preserve"> настоящего Порядка заказчиками, указанными в </w:t>
      </w:r>
      <w:bookmarkStart w:id="1" w:name="_Hlk475450497"/>
      <w:r w:rsidRPr="00A5277C">
        <w:rPr>
          <w:rFonts w:ascii="Arial" w:hAnsi="Arial" w:cs="Arial"/>
          <w:sz w:val="24"/>
          <w:szCs w:val="24"/>
        </w:rPr>
        <w:fldChar w:fldCharType="begin"/>
      </w:r>
      <w:r w:rsidRPr="00A5277C">
        <w:rPr>
          <w:rFonts w:ascii="Arial" w:hAnsi="Arial" w:cs="Arial"/>
          <w:sz w:val="24"/>
          <w:szCs w:val="24"/>
        </w:rPr>
        <w:instrText xml:space="preserve">HYPERLINK consultantplus://offline/ref=689CAF985C03C17E1F9604B16B2C109E54FBC46313193507D46D4FC8F8A1E5D88D08E22EEF728CBBOC76E </w:instrText>
      </w:r>
      <w:r w:rsidRPr="00A5277C">
        <w:rPr>
          <w:rFonts w:ascii="Arial" w:hAnsi="Arial" w:cs="Arial"/>
          <w:sz w:val="24"/>
          <w:szCs w:val="24"/>
        </w:rPr>
        <w:fldChar w:fldCharType="separate"/>
      </w:r>
      <w:r w:rsidRPr="00A5277C">
        <w:rPr>
          <w:rFonts w:ascii="Arial" w:hAnsi="Arial" w:cs="Arial"/>
          <w:sz w:val="24"/>
          <w:szCs w:val="24"/>
        </w:rPr>
        <w:t>пункте 2</w:t>
      </w:r>
      <w:r w:rsidRPr="00A5277C">
        <w:rPr>
          <w:rFonts w:ascii="Arial" w:hAnsi="Arial" w:cs="Arial"/>
          <w:sz w:val="24"/>
          <w:szCs w:val="24"/>
        </w:rPr>
        <w:fldChar w:fldCharType="end"/>
      </w:r>
      <w:bookmarkEnd w:id="1"/>
      <w:r w:rsidRPr="00A5277C">
        <w:rPr>
          <w:rFonts w:ascii="Arial" w:hAnsi="Arial" w:cs="Arial"/>
          <w:sz w:val="24"/>
          <w:szCs w:val="24"/>
        </w:rPr>
        <w:t xml:space="preserve"> настоящего Порядка, в сроки, установленные с учетом требований к срокам, определенным </w:t>
      </w:r>
      <w:r w:rsidR="00A519C0" w:rsidRPr="00A5277C">
        <w:rPr>
          <w:rFonts w:ascii="Arial" w:hAnsi="Arial" w:cs="Arial"/>
          <w:sz w:val="24"/>
          <w:szCs w:val="24"/>
        </w:rPr>
        <w:t>Комитетом по ф</w:t>
      </w:r>
      <w:r w:rsidRPr="00A5277C">
        <w:rPr>
          <w:rFonts w:ascii="Arial" w:hAnsi="Arial" w:cs="Arial"/>
          <w:sz w:val="24"/>
          <w:szCs w:val="24"/>
        </w:rPr>
        <w:t>инанс</w:t>
      </w:r>
      <w:r w:rsidR="00A519C0" w:rsidRPr="00A5277C">
        <w:rPr>
          <w:rFonts w:ascii="Arial" w:hAnsi="Arial" w:cs="Arial"/>
          <w:sz w:val="24"/>
          <w:szCs w:val="24"/>
        </w:rPr>
        <w:t>а</w:t>
      </w:r>
      <w:r w:rsidRPr="00A5277C">
        <w:rPr>
          <w:rFonts w:ascii="Arial" w:hAnsi="Arial" w:cs="Arial"/>
          <w:sz w:val="24"/>
          <w:szCs w:val="24"/>
        </w:rPr>
        <w:t>м</w:t>
      </w:r>
      <w:r w:rsidR="00A519C0" w:rsidRPr="00A5277C">
        <w:rPr>
          <w:rFonts w:ascii="Arial" w:hAnsi="Arial" w:cs="Arial"/>
          <w:sz w:val="24"/>
          <w:szCs w:val="24"/>
        </w:rPr>
        <w:t xml:space="preserve"> и экономике</w:t>
      </w:r>
      <w:r w:rsidRPr="00A5277C">
        <w:rPr>
          <w:rFonts w:ascii="Arial" w:hAnsi="Arial" w:cs="Arial"/>
          <w:sz w:val="24"/>
          <w:szCs w:val="24"/>
        </w:rPr>
        <w:t xml:space="preserve"> </w:t>
      </w:r>
      <w:r w:rsidR="00A519C0" w:rsidRPr="00A5277C">
        <w:rPr>
          <w:rFonts w:ascii="Arial" w:hAnsi="Arial" w:cs="Arial"/>
          <w:sz w:val="24"/>
          <w:szCs w:val="24"/>
        </w:rPr>
        <w:t>МО «</w:t>
      </w:r>
      <w:proofErr w:type="spellStart"/>
      <w:r w:rsidR="00A519C0" w:rsidRPr="00A5277C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A519C0" w:rsidRPr="00A5277C">
        <w:rPr>
          <w:rFonts w:ascii="Arial" w:hAnsi="Arial" w:cs="Arial"/>
          <w:sz w:val="24"/>
          <w:szCs w:val="24"/>
        </w:rPr>
        <w:t xml:space="preserve"> район»</w:t>
      </w:r>
      <w:r w:rsidRPr="00A5277C">
        <w:rPr>
          <w:rFonts w:ascii="Arial" w:hAnsi="Arial" w:cs="Arial"/>
          <w:sz w:val="24"/>
          <w:szCs w:val="24"/>
        </w:rPr>
        <w:t>, при установлении порядка формирования и представления главным распорядителем средств бюджета МО «</w:t>
      </w:r>
      <w:r w:rsidR="00A519C0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», обоснований бюджетных ассигнований.</w:t>
      </w:r>
      <w:proofErr w:type="gramEnd"/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5277C">
        <w:rPr>
          <w:rFonts w:ascii="Arial" w:hAnsi="Arial" w:cs="Arial"/>
          <w:sz w:val="24"/>
          <w:szCs w:val="24"/>
        </w:rPr>
        <w:t>З</w:t>
      </w:r>
      <w:r w:rsidRPr="00A5277C">
        <w:rPr>
          <w:rFonts w:ascii="Arial" w:hAnsi="Arial" w:cs="Arial"/>
          <w:color w:val="000000"/>
          <w:sz w:val="24"/>
          <w:szCs w:val="24"/>
        </w:rPr>
        <w:t>аказчики</w:t>
      </w:r>
      <w:proofErr w:type="gramEnd"/>
      <w:r w:rsidRPr="00A5277C">
        <w:rPr>
          <w:rFonts w:ascii="Arial" w:hAnsi="Arial" w:cs="Arial"/>
          <w:color w:val="000000"/>
          <w:sz w:val="24"/>
          <w:szCs w:val="24"/>
        </w:rPr>
        <w:t xml:space="preserve"> указанные в подпункте «а» пункта 2 настоящего Порядка: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б) корректируют при необходимости по согласованию с главным распорядителем планы закупок в процессе составления проектов бюджетных смет и представления главному распорядителю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при необходимости уточняют сформированные планы закупок, после их уточнения и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распорядителя;</w:t>
      </w:r>
    </w:p>
    <w:p w:rsidR="00E87537" w:rsidRPr="00A5277C" w:rsidRDefault="00E87537" w:rsidP="004612F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5277C">
        <w:rPr>
          <w:color w:val="000000"/>
          <w:sz w:val="24"/>
          <w:szCs w:val="24"/>
        </w:rPr>
        <w:t>5. заказчики, указанные в подпункте «б» пункта 2 настоящего Порядка:</w:t>
      </w:r>
    </w:p>
    <w:p w:rsidR="00E87537" w:rsidRPr="00A5277C" w:rsidRDefault="00E87537" w:rsidP="004612F0">
      <w:pPr>
        <w:pStyle w:val="ConsPlusNormal"/>
        <w:ind w:firstLine="540"/>
        <w:jc w:val="both"/>
        <w:rPr>
          <w:sz w:val="24"/>
          <w:szCs w:val="24"/>
        </w:rPr>
      </w:pPr>
      <w:r w:rsidRPr="00A5277C">
        <w:rPr>
          <w:color w:val="000000"/>
          <w:sz w:val="24"/>
          <w:szCs w:val="24"/>
        </w:rPr>
        <w:t xml:space="preserve">а) </w:t>
      </w:r>
      <w:r w:rsidRPr="00A5277C">
        <w:rPr>
          <w:sz w:val="24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E87537" w:rsidRPr="00A5277C" w:rsidRDefault="00E87537" w:rsidP="004612F0">
      <w:pPr>
        <w:pStyle w:val="ConsPlusNormal"/>
        <w:ind w:firstLine="540"/>
        <w:jc w:val="both"/>
        <w:rPr>
          <w:sz w:val="24"/>
          <w:szCs w:val="24"/>
        </w:rPr>
      </w:pPr>
      <w:r w:rsidRPr="00A5277C">
        <w:rPr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5(1). Заказчики, указанные в подпункте "б(1)" пункта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: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lastRenderedPageBreak/>
        <w:t>а) формируют планы закупок при планировании в соответствии с законодательством Российской Федерации их финансово-хозяйственной деятельности 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срок, установленный пунктом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, планы закупок.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6. З</w:t>
      </w:r>
      <w:r w:rsidRPr="00A5277C">
        <w:rPr>
          <w:rFonts w:ascii="Arial" w:hAnsi="Arial" w:cs="Arial"/>
          <w:color w:val="000000"/>
          <w:sz w:val="24"/>
          <w:szCs w:val="24"/>
        </w:rPr>
        <w:t>аказчики, указанные в подпункте «в» пункта 2 настоящего Порядка: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в)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3 настоящего документа, планы закупок;</w:t>
      </w:r>
    </w:p>
    <w:p w:rsidR="00E87537" w:rsidRPr="00A5277C" w:rsidRDefault="00E87537" w:rsidP="004612F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5277C">
        <w:rPr>
          <w:color w:val="000000"/>
          <w:sz w:val="24"/>
          <w:szCs w:val="24"/>
        </w:rPr>
        <w:t>7. заказчики, указанные в подпункте «г» пункта 2 настоящего Порядка: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 xml:space="preserve">а) </w:t>
      </w:r>
      <w:r w:rsidRPr="00A5277C">
        <w:rPr>
          <w:rFonts w:ascii="Arial" w:hAnsi="Arial" w:cs="Arial"/>
          <w:sz w:val="24"/>
          <w:szCs w:val="24"/>
        </w:rPr>
        <w:t>формируют планы закупок в сроки, установленные главным распорядителем средств местного бюджета,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МО «</w:t>
      </w:r>
      <w:r w:rsidR="00A5277C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 или приобретении объектов недвижимого имущества в муниципальную собственность МО «</w:t>
      </w:r>
      <w:r w:rsidR="00A5277C" w:rsidRPr="00A5277C">
        <w:rPr>
          <w:rFonts w:ascii="Arial" w:hAnsi="Arial" w:cs="Arial"/>
          <w:sz w:val="24"/>
          <w:szCs w:val="24"/>
        </w:rPr>
        <w:t>Алужинское</w:t>
      </w:r>
      <w:r w:rsidRPr="00A5277C">
        <w:rPr>
          <w:rFonts w:ascii="Arial" w:hAnsi="Arial" w:cs="Arial"/>
          <w:sz w:val="24"/>
          <w:szCs w:val="24"/>
        </w:rPr>
        <w:t>»;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</w:t>
      </w:r>
      <w:r w:rsidRPr="00A5277C">
        <w:rPr>
          <w:rFonts w:ascii="Arial" w:hAnsi="Arial" w:cs="Arial"/>
          <w:color w:val="000000"/>
          <w:sz w:val="24"/>
          <w:szCs w:val="24"/>
        </w:rPr>
        <w:t>настоящего Порядка</w:t>
      </w:r>
      <w:r w:rsidRPr="00A5277C">
        <w:rPr>
          <w:rFonts w:ascii="Arial" w:hAnsi="Arial" w:cs="Arial"/>
          <w:sz w:val="24"/>
          <w:szCs w:val="24"/>
        </w:rPr>
        <w:t>, планы закупок.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 xml:space="preserve">9. Планы закупок формируются на срок, соответствующий сроку действия решения Думы </w:t>
      </w:r>
      <w:r w:rsidR="00A5277C" w:rsidRPr="00A5277C">
        <w:rPr>
          <w:rFonts w:ascii="Arial" w:hAnsi="Arial" w:cs="Arial"/>
          <w:color w:val="000000"/>
        </w:rPr>
        <w:t>МО «Алужинское</w:t>
      </w:r>
      <w:r w:rsidRPr="00A5277C">
        <w:rPr>
          <w:rFonts w:ascii="Arial" w:hAnsi="Arial" w:cs="Arial"/>
        </w:rPr>
        <w:t>»</w:t>
      </w:r>
      <w:r w:rsidRPr="00A5277C">
        <w:rPr>
          <w:rFonts w:ascii="Arial" w:hAnsi="Arial" w:cs="Arial"/>
          <w:color w:val="000000"/>
        </w:rPr>
        <w:t>.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10. В планы закупок заказчиков, указанных в пункте 2 настоящего Порядка,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Pr="00A5277C">
        <w:rPr>
          <w:rFonts w:ascii="Arial" w:hAnsi="Arial" w:cs="Arial"/>
          <w:color w:val="000000"/>
        </w:rPr>
        <w:t>б</w:t>
      </w:r>
      <w:proofErr w:type="gramEnd"/>
      <w:r w:rsidRPr="00A5277C">
        <w:rPr>
          <w:rFonts w:ascii="Arial" w:hAnsi="Arial" w:cs="Arial"/>
          <w:color w:val="000000"/>
        </w:rPr>
        <w:t>(1)»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11. Заказчики ведут планы закупок в соответствии с положениями Федерального </w:t>
      </w:r>
      <w:hyperlink r:id="rId15" w:history="1">
        <w:r w:rsidRPr="00A5277C">
          <w:rPr>
            <w:rFonts w:ascii="Arial" w:hAnsi="Arial" w:cs="Arial"/>
            <w:sz w:val="24"/>
            <w:szCs w:val="24"/>
          </w:rPr>
          <w:t>закона</w:t>
        </w:r>
      </w:hyperlink>
      <w:r w:rsidRPr="00A5277C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A5277C">
          <w:rPr>
            <w:rFonts w:ascii="Arial" w:hAnsi="Arial" w:cs="Arial"/>
            <w:sz w:val="24"/>
            <w:szCs w:val="24"/>
          </w:rPr>
          <w:t>требованиями</w:t>
        </w:r>
      </w:hyperlink>
      <w:r w:rsidRPr="00A5277C">
        <w:rPr>
          <w:rFonts w:ascii="Arial" w:hAnsi="Arial" w:cs="Arial"/>
          <w:sz w:val="24"/>
          <w:szCs w:val="24"/>
        </w:rPr>
        <w:t xml:space="preserve"> к форме планов закупок товаров, работ, услуг, утвержденными постановлением Правительства Российской Федерации от 21 ноября 2013 года N 1043, настоящим Порядком.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lastRenderedPageBreak/>
        <w:t>12. Основаниями для внесения изменений в утвержденные планы закупок в случае необходимости являются: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</w:rPr>
      </w:pPr>
      <w:proofErr w:type="gramStart"/>
      <w:r w:rsidRPr="00A5277C">
        <w:rPr>
          <w:rFonts w:ascii="Arial" w:hAnsi="Arial" w:cs="Arial"/>
          <w:color w:val="000000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>» и подведомственных им казенных учреждений;</w:t>
      </w:r>
      <w:proofErr w:type="gramEnd"/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color w:val="000000"/>
          <w:sz w:val="24"/>
          <w:szCs w:val="24"/>
        </w:rPr>
        <w:t>б) приведение планов закупок в соответствие с муниципальными правовыми актами о внесении изменений в муниципальные правовые акты о бюджете МО «</w:t>
      </w:r>
      <w:r w:rsidR="00A5277C" w:rsidRPr="00A5277C">
        <w:rPr>
          <w:rFonts w:ascii="Arial" w:hAnsi="Arial" w:cs="Arial"/>
          <w:color w:val="000000"/>
          <w:sz w:val="24"/>
          <w:szCs w:val="24"/>
        </w:rPr>
        <w:t>Алужинское</w:t>
      </w:r>
      <w:r w:rsidRPr="00A5277C">
        <w:rPr>
          <w:rFonts w:ascii="Arial" w:hAnsi="Arial" w:cs="Arial"/>
          <w:color w:val="000000"/>
          <w:sz w:val="24"/>
          <w:szCs w:val="24"/>
        </w:rPr>
        <w:t>» на текущий финансовый год</w:t>
      </w:r>
      <w:r w:rsidRPr="00A5277C">
        <w:rPr>
          <w:rFonts w:ascii="Arial" w:hAnsi="Arial" w:cs="Arial"/>
          <w:sz w:val="24"/>
          <w:szCs w:val="24"/>
        </w:rPr>
        <w:t xml:space="preserve"> (текущий финансовый год и плановый период)</w:t>
      </w:r>
      <w:r w:rsidRPr="00A5277C">
        <w:rPr>
          <w:rFonts w:ascii="Arial" w:hAnsi="Arial" w:cs="Arial"/>
          <w:color w:val="000000"/>
          <w:sz w:val="24"/>
          <w:szCs w:val="24"/>
        </w:rPr>
        <w:t>;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</w:rPr>
      </w:pPr>
      <w:proofErr w:type="gramStart"/>
      <w:r w:rsidRPr="00A5277C">
        <w:rPr>
          <w:rFonts w:ascii="Arial" w:hAnsi="Arial" w:cs="Arial"/>
          <w:color w:val="000000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Иркутской области, решений, поручений высших исполнительных органов государственной власти Иркутской области, муниципальных правовых актов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 xml:space="preserve">», которые приняты после утверждения планов закупок и не приводят к изменению объема бюджетных ассигнований, утвержденных решением Думы </w:t>
      </w:r>
      <w:r w:rsidR="00A5277C" w:rsidRPr="00A5277C">
        <w:rPr>
          <w:rFonts w:ascii="Arial" w:hAnsi="Arial" w:cs="Arial"/>
          <w:color w:val="000000"/>
        </w:rPr>
        <w:t xml:space="preserve">МО «Алужинское» </w:t>
      </w:r>
      <w:r w:rsidRPr="00A5277C">
        <w:rPr>
          <w:rFonts w:ascii="Arial" w:hAnsi="Arial" w:cs="Arial"/>
          <w:color w:val="000000"/>
        </w:rPr>
        <w:t>о бюджете МО «</w:t>
      </w:r>
      <w:r w:rsidR="00A5277C" w:rsidRPr="00A5277C">
        <w:rPr>
          <w:rFonts w:ascii="Arial" w:hAnsi="Arial" w:cs="Arial"/>
          <w:color w:val="000000"/>
        </w:rPr>
        <w:t>Алужинское</w:t>
      </w:r>
      <w:r w:rsidRPr="00A5277C">
        <w:rPr>
          <w:rFonts w:ascii="Arial" w:hAnsi="Arial" w:cs="Arial"/>
          <w:color w:val="000000"/>
        </w:rPr>
        <w:t>»;</w:t>
      </w:r>
      <w:proofErr w:type="gramEnd"/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277C">
        <w:rPr>
          <w:rFonts w:ascii="Arial" w:hAnsi="Arial" w:cs="Arial"/>
          <w:color w:val="000000"/>
          <w:sz w:val="24"/>
          <w:szCs w:val="24"/>
        </w:rPr>
        <w:t xml:space="preserve">г)  </w:t>
      </w:r>
      <w:r w:rsidRPr="00A5277C">
        <w:rPr>
          <w:rFonts w:ascii="Arial" w:hAnsi="Arial" w:cs="Arial"/>
          <w:sz w:val="24"/>
          <w:szCs w:val="24"/>
        </w:rPr>
        <w:t xml:space="preserve">изменение доведенного до заказчика, указанного в </w:t>
      </w:r>
      <w:hyperlink r:id="rId17" w:history="1">
        <w:r w:rsidRPr="00A5277C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Pr="00A5277C">
        <w:rPr>
          <w:rFonts w:ascii="Arial" w:hAnsi="Arial" w:cs="Arial"/>
          <w:sz w:val="24"/>
          <w:szCs w:val="24"/>
        </w:rPr>
        <w:t xml:space="preserve"> настоящего Порядка,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(программ) финансово-хозяйственной деятельности соответствующих муниципальных бюджетных учреждений, муниципальных 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д)</w:t>
      </w:r>
      <w:r w:rsidRPr="00A5277C">
        <w:rPr>
          <w:rFonts w:ascii="Arial" w:hAnsi="Arial" w:cs="Arial"/>
          <w:color w:val="000000"/>
          <w:sz w:val="24"/>
          <w:szCs w:val="24"/>
        </w:rPr>
        <w:t xml:space="preserve"> р</w:t>
      </w:r>
      <w:r w:rsidRPr="00A5277C">
        <w:rPr>
          <w:rFonts w:ascii="Arial" w:hAnsi="Arial" w:cs="Arial"/>
          <w:sz w:val="24"/>
          <w:szCs w:val="24"/>
        </w:rPr>
        <w:t>еализация решения, принятого по итогам обязательного общественного обсуждения закупок</w:t>
      </w:r>
      <w:r w:rsidRPr="00A5277C">
        <w:rPr>
          <w:rFonts w:ascii="Arial" w:hAnsi="Arial" w:cs="Arial"/>
          <w:color w:val="000000"/>
          <w:sz w:val="24"/>
          <w:szCs w:val="24"/>
        </w:rPr>
        <w:t>;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>е) использование в соответствии с законодательством Российской Федерации экономии, полученной при осуществлении закупок;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з) выдача предписания органами контроля, определенными </w:t>
      </w:r>
      <w:hyperlink r:id="rId18" w:history="1">
        <w:r w:rsidRPr="00A5277C">
          <w:rPr>
            <w:rFonts w:ascii="Arial" w:hAnsi="Arial" w:cs="Arial"/>
            <w:sz w:val="24"/>
            <w:szCs w:val="24"/>
          </w:rPr>
          <w:t>статьей 99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невозможно;</w:t>
      </w:r>
    </w:p>
    <w:p w:rsidR="00E87537" w:rsidRPr="00A5277C" w:rsidRDefault="00E87537" w:rsidP="004612F0">
      <w:pPr>
        <w:pStyle w:val="ad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</w:rPr>
      </w:pPr>
      <w:r w:rsidRPr="00A5277C">
        <w:rPr>
          <w:rFonts w:ascii="Arial" w:hAnsi="Arial" w:cs="Arial"/>
          <w:color w:val="000000"/>
        </w:rPr>
        <w:t xml:space="preserve">к) иные случаи, установленные администрацией </w:t>
      </w:r>
      <w:r w:rsidR="00A5277C" w:rsidRPr="00A5277C">
        <w:rPr>
          <w:rFonts w:ascii="Arial" w:hAnsi="Arial" w:cs="Arial"/>
          <w:color w:val="000000"/>
        </w:rPr>
        <w:t>МО «Алужинское»</w:t>
      </w:r>
      <w:r w:rsidRPr="00A5277C">
        <w:rPr>
          <w:rFonts w:ascii="Arial" w:hAnsi="Arial" w:cs="Arial"/>
          <w:color w:val="000000"/>
        </w:rPr>
        <w:t xml:space="preserve">  в порядке формирования, утверждения и ведения планов закупок.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A5277C">
        <w:rPr>
          <w:rFonts w:ascii="Arial" w:hAnsi="Arial" w:cs="Arial"/>
          <w:sz w:val="24"/>
          <w:szCs w:val="24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 xml:space="preserve">14. План закупок содержит приложения, содержащие обоснования по каждому объекту или объектам закупки, подготовленные в порядке, </w:t>
      </w:r>
      <w:r w:rsidRPr="00A5277C">
        <w:rPr>
          <w:rFonts w:ascii="Arial" w:hAnsi="Arial" w:cs="Arial"/>
          <w:sz w:val="24"/>
          <w:szCs w:val="24"/>
        </w:rPr>
        <w:lastRenderedPageBreak/>
        <w:t xml:space="preserve">установленном Правительством Российской Федерации в соответствии с </w:t>
      </w:r>
      <w:hyperlink r:id="rId19" w:history="1">
        <w:r w:rsidRPr="00A5277C">
          <w:rPr>
            <w:rFonts w:ascii="Arial" w:hAnsi="Arial" w:cs="Arial"/>
            <w:sz w:val="24"/>
            <w:szCs w:val="24"/>
          </w:rPr>
          <w:t>частью 7 статьи 18</w:t>
        </w:r>
      </w:hyperlink>
      <w:r w:rsidRPr="00A5277C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E87537" w:rsidRPr="00A5277C" w:rsidRDefault="00E87537" w:rsidP="004612F0">
      <w:pPr>
        <w:tabs>
          <w:tab w:val="left" w:pos="8505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15. Формирование, утверждение и ведение планов закупок юридическими лицами, указанными в подпункте "г" пункта 2 настоящего Порядка, осуществляются органами местного самоуправления, передавших полномочия муниципального заказчика.</w:t>
      </w:r>
    </w:p>
    <w:p w:rsidR="00E87537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16.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D52F8D" w:rsidRPr="00A5277C" w:rsidRDefault="00E87537" w:rsidP="00461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A5277C">
        <w:rPr>
          <w:rFonts w:ascii="Arial" w:hAnsi="Arial" w:cs="Arial"/>
          <w:sz w:val="24"/>
          <w:szCs w:val="24"/>
        </w:rPr>
        <w:t>17. 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sectPr w:rsidR="00D52F8D" w:rsidRPr="00A5277C" w:rsidSect="004612F0">
      <w:footerReference w:type="default" r:id="rId2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8B" w:rsidRDefault="00C3168B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3168B" w:rsidRDefault="00C3168B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3B" w:rsidRDefault="00056F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8B" w:rsidRDefault="00C3168B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3168B" w:rsidRDefault="00C3168B" w:rsidP="001B2F9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CD2"/>
    <w:multiLevelType w:val="hybridMultilevel"/>
    <w:tmpl w:val="C91017E8"/>
    <w:lvl w:ilvl="0" w:tplc="636808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CF487B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5C9C4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E8849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D1072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5" w:tplc="39ACF3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6" w:tplc="C5D0616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4CA8B7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8" w:tplc="C27A3F4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</w:abstractNum>
  <w:abstractNum w:abstractNumId="1">
    <w:nsid w:val="0B916BA3"/>
    <w:multiLevelType w:val="hybridMultilevel"/>
    <w:tmpl w:val="16C4A248"/>
    <w:lvl w:ilvl="0" w:tplc="3CECA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64A98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0F266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D9CD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0CFD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4ECE9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F32F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12D1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6E4B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00E1E8F"/>
    <w:multiLevelType w:val="hybridMultilevel"/>
    <w:tmpl w:val="D17615EE"/>
    <w:lvl w:ilvl="0" w:tplc="0419000F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459" w:hanging="360"/>
      </w:pPr>
    </w:lvl>
    <w:lvl w:ilvl="2" w:tplc="0419001B">
      <w:start w:val="1"/>
      <w:numFmt w:val="lowerRoman"/>
      <w:lvlText w:val="%3."/>
      <w:lvlJc w:val="right"/>
      <w:pPr>
        <w:ind w:left="8179" w:hanging="180"/>
      </w:pPr>
    </w:lvl>
    <w:lvl w:ilvl="3" w:tplc="0419000F">
      <w:start w:val="1"/>
      <w:numFmt w:val="decimal"/>
      <w:lvlText w:val="%4."/>
      <w:lvlJc w:val="left"/>
      <w:pPr>
        <w:ind w:left="8899" w:hanging="360"/>
      </w:pPr>
    </w:lvl>
    <w:lvl w:ilvl="4" w:tplc="04190019">
      <w:start w:val="1"/>
      <w:numFmt w:val="lowerLetter"/>
      <w:lvlText w:val="%5."/>
      <w:lvlJc w:val="left"/>
      <w:pPr>
        <w:ind w:left="9619" w:hanging="360"/>
      </w:pPr>
    </w:lvl>
    <w:lvl w:ilvl="5" w:tplc="0419001B">
      <w:start w:val="1"/>
      <w:numFmt w:val="lowerRoman"/>
      <w:lvlText w:val="%6."/>
      <w:lvlJc w:val="right"/>
      <w:pPr>
        <w:ind w:left="10339" w:hanging="180"/>
      </w:pPr>
    </w:lvl>
    <w:lvl w:ilvl="6" w:tplc="0419000F">
      <w:start w:val="1"/>
      <w:numFmt w:val="decimal"/>
      <w:lvlText w:val="%7."/>
      <w:lvlJc w:val="left"/>
      <w:pPr>
        <w:ind w:left="11059" w:hanging="360"/>
      </w:pPr>
    </w:lvl>
    <w:lvl w:ilvl="7" w:tplc="04190019">
      <w:start w:val="1"/>
      <w:numFmt w:val="lowerLetter"/>
      <w:lvlText w:val="%8."/>
      <w:lvlJc w:val="left"/>
      <w:pPr>
        <w:ind w:left="11779" w:hanging="360"/>
      </w:pPr>
    </w:lvl>
    <w:lvl w:ilvl="8" w:tplc="0419001B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5">
    <w:nsid w:val="24E108BF"/>
    <w:multiLevelType w:val="hybridMultilevel"/>
    <w:tmpl w:val="85E650F4"/>
    <w:lvl w:ilvl="0" w:tplc="1DE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AA9D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AF0BB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283B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D0DB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E58C1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96DE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DE0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EB2C76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BEC3CEF"/>
    <w:multiLevelType w:val="multilevel"/>
    <w:tmpl w:val="B6A671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bCs/>
      </w:rPr>
    </w:lvl>
  </w:abstractNum>
  <w:abstractNum w:abstractNumId="7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8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8FC5803"/>
    <w:multiLevelType w:val="hybridMultilevel"/>
    <w:tmpl w:val="6DF8533E"/>
    <w:lvl w:ilvl="0" w:tplc="08EEE38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sz w:val="32"/>
        <w:szCs w:val="32"/>
      </w:rPr>
    </w:lvl>
    <w:lvl w:ilvl="1" w:tplc="CA768A1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2" w:tplc="BCC443A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3" w:tplc="E6CA5A48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4" w:tplc="E2AA18EC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5" w:tplc="8A880698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cs="Symbol" w:hint="default"/>
      </w:rPr>
    </w:lvl>
    <w:lvl w:ilvl="6" w:tplc="661C9E20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cs="Symbol" w:hint="default"/>
      </w:rPr>
    </w:lvl>
    <w:lvl w:ilvl="7" w:tplc="CF686D9A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cs="Symbol" w:hint="default"/>
      </w:rPr>
    </w:lvl>
    <w:lvl w:ilvl="8" w:tplc="0E448352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</w:abstractNum>
  <w:abstractNum w:abstractNumId="11">
    <w:nsid w:val="3D176351"/>
    <w:multiLevelType w:val="hybridMultilevel"/>
    <w:tmpl w:val="E72AC688"/>
    <w:lvl w:ilvl="0" w:tplc="E43C4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C0D4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28CA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542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44A3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6C6CF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3EA1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84696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FD0CAD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C502183"/>
    <w:multiLevelType w:val="hybridMultilevel"/>
    <w:tmpl w:val="76AC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11C09"/>
    <w:multiLevelType w:val="hybridMultilevel"/>
    <w:tmpl w:val="C93A4116"/>
    <w:lvl w:ilvl="0" w:tplc="D7D803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70D"/>
    <w:rsid w:val="000406DF"/>
    <w:rsid w:val="00041B06"/>
    <w:rsid w:val="00056F3B"/>
    <w:rsid w:val="00062EB2"/>
    <w:rsid w:val="00084F99"/>
    <w:rsid w:val="000B6706"/>
    <w:rsid w:val="000C654C"/>
    <w:rsid w:val="000D02DA"/>
    <w:rsid w:val="000E03B9"/>
    <w:rsid w:val="000F1E8C"/>
    <w:rsid w:val="000F2481"/>
    <w:rsid w:val="000F3BB9"/>
    <w:rsid w:val="000F5E4B"/>
    <w:rsid w:val="000F78B4"/>
    <w:rsid w:val="00103F61"/>
    <w:rsid w:val="00107E66"/>
    <w:rsid w:val="00115494"/>
    <w:rsid w:val="00115CB9"/>
    <w:rsid w:val="00124B5D"/>
    <w:rsid w:val="00133AB1"/>
    <w:rsid w:val="00137BF2"/>
    <w:rsid w:val="00144349"/>
    <w:rsid w:val="00147E51"/>
    <w:rsid w:val="001530A6"/>
    <w:rsid w:val="001617F8"/>
    <w:rsid w:val="00162C31"/>
    <w:rsid w:val="00177C9F"/>
    <w:rsid w:val="0018163B"/>
    <w:rsid w:val="00183EC8"/>
    <w:rsid w:val="001A5E00"/>
    <w:rsid w:val="001B10B9"/>
    <w:rsid w:val="001B2F92"/>
    <w:rsid w:val="001D3798"/>
    <w:rsid w:val="001F4074"/>
    <w:rsid w:val="001F4D78"/>
    <w:rsid w:val="002058B6"/>
    <w:rsid w:val="002077D7"/>
    <w:rsid w:val="00215619"/>
    <w:rsid w:val="00230199"/>
    <w:rsid w:val="00235FFF"/>
    <w:rsid w:val="00284396"/>
    <w:rsid w:val="00284FD3"/>
    <w:rsid w:val="0028681E"/>
    <w:rsid w:val="002878DF"/>
    <w:rsid w:val="002A76B9"/>
    <w:rsid w:val="002B576F"/>
    <w:rsid w:val="002C25B6"/>
    <w:rsid w:val="002E0375"/>
    <w:rsid w:val="00313CE1"/>
    <w:rsid w:val="0032737D"/>
    <w:rsid w:val="003308B9"/>
    <w:rsid w:val="0034431A"/>
    <w:rsid w:val="00377F65"/>
    <w:rsid w:val="003865B5"/>
    <w:rsid w:val="0039734D"/>
    <w:rsid w:val="003C42BB"/>
    <w:rsid w:val="003D1295"/>
    <w:rsid w:val="003F4B47"/>
    <w:rsid w:val="003F69CA"/>
    <w:rsid w:val="00401F74"/>
    <w:rsid w:val="00405313"/>
    <w:rsid w:val="004135A5"/>
    <w:rsid w:val="00440B68"/>
    <w:rsid w:val="004464CE"/>
    <w:rsid w:val="00453B00"/>
    <w:rsid w:val="00456C8B"/>
    <w:rsid w:val="004612F0"/>
    <w:rsid w:val="00465CDD"/>
    <w:rsid w:val="00470613"/>
    <w:rsid w:val="00482B88"/>
    <w:rsid w:val="00484249"/>
    <w:rsid w:val="0049785D"/>
    <w:rsid w:val="004D1B44"/>
    <w:rsid w:val="004D6C42"/>
    <w:rsid w:val="004E123E"/>
    <w:rsid w:val="004E425D"/>
    <w:rsid w:val="00501A37"/>
    <w:rsid w:val="00552165"/>
    <w:rsid w:val="005541ED"/>
    <w:rsid w:val="00563030"/>
    <w:rsid w:val="00571A92"/>
    <w:rsid w:val="00573411"/>
    <w:rsid w:val="00580EAF"/>
    <w:rsid w:val="00590680"/>
    <w:rsid w:val="005B4550"/>
    <w:rsid w:val="005C452A"/>
    <w:rsid w:val="005C701A"/>
    <w:rsid w:val="005D77E7"/>
    <w:rsid w:val="005E5C50"/>
    <w:rsid w:val="005F091A"/>
    <w:rsid w:val="006009C7"/>
    <w:rsid w:val="00611539"/>
    <w:rsid w:val="006147C2"/>
    <w:rsid w:val="00622534"/>
    <w:rsid w:val="006375CF"/>
    <w:rsid w:val="00645C13"/>
    <w:rsid w:val="00665683"/>
    <w:rsid w:val="00671C5F"/>
    <w:rsid w:val="00684A38"/>
    <w:rsid w:val="0069070D"/>
    <w:rsid w:val="006972EC"/>
    <w:rsid w:val="006A36F9"/>
    <w:rsid w:val="006A4CCD"/>
    <w:rsid w:val="006A7B46"/>
    <w:rsid w:val="006B7561"/>
    <w:rsid w:val="006D4E27"/>
    <w:rsid w:val="00703D75"/>
    <w:rsid w:val="0070617D"/>
    <w:rsid w:val="00730E37"/>
    <w:rsid w:val="00764963"/>
    <w:rsid w:val="00766C80"/>
    <w:rsid w:val="00767894"/>
    <w:rsid w:val="00770A90"/>
    <w:rsid w:val="00787FD2"/>
    <w:rsid w:val="00791A58"/>
    <w:rsid w:val="007B2CC1"/>
    <w:rsid w:val="007B4C61"/>
    <w:rsid w:val="007B6F29"/>
    <w:rsid w:val="007D3FE8"/>
    <w:rsid w:val="007E1D41"/>
    <w:rsid w:val="007E5476"/>
    <w:rsid w:val="007F0612"/>
    <w:rsid w:val="007F2D68"/>
    <w:rsid w:val="00802314"/>
    <w:rsid w:val="00806EB3"/>
    <w:rsid w:val="00821B82"/>
    <w:rsid w:val="00822FD2"/>
    <w:rsid w:val="00826C59"/>
    <w:rsid w:val="0082778B"/>
    <w:rsid w:val="00827D48"/>
    <w:rsid w:val="008534A3"/>
    <w:rsid w:val="00861672"/>
    <w:rsid w:val="00872042"/>
    <w:rsid w:val="00887EEE"/>
    <w:rsid w:val="0089039D"/>
    <w:rsid w:val="00892E9D"/>
    <w:rsid w:val="00896D49"/>
    <w:rsid w:val="008B04DF"/>
    <w:rsid w:val="008B09E7"/>
    <w:rsid w:val="008B6AF6"/>
    <w:rsid w:val="008C1C6F"/>
    <w:rsid w:val="008D6C11"/>
    <w:rsid w:val="008E511F"/>
    <w:rsid w:val="008F0A56"/>
    <w:rsid w:val="009072D8"/>
    <w:rsid w:val="009247AD"/>
    <w:rsid w:val="0092559F"/>
    <w:rsid w:val="0093055C"/>
    <w:rsid w:val="00942240"/>
    <w:rsid w:val="00942648"/>
    <w:rsid w:val="00942AD2"/>
    <w:rsid w:val="009538D4"/>
    <w:rsid w:val="009646DE"/>
    <w:rsid w:val="009A106A"/>
    <w:rsid w:val="009A6BA2"/>
    <w:rsid w:val="009B0595"/>
    <w:rsid w:val="009B1864"/>
    <w:rsid w:val="009B2156"/>
    <w:rsid w:val="009B4C0D"/>
    <w:rsid w:val="009B64D8"/>
    <w:rsid w:val="009C5BA9"/>
    <w:rsid w:val="009D2EB5"/>
    <w:rsid w:val="009E28A8"/>
    <w:rsid w:val="009F2EDD"/>
    <w:rsid w:val="009F668F"/>
    <w:rsid w:val="009F6CB0"/>
    <w:rsid w:val="00A13D24"/>
    <w:rsid w:val="00A210BB"/>
    <w:rsid w:val="00A23E13"/>
    <w:rsid w:val="00A426D4"/>
    <w:rsid w:val="00A4575B"/>
    <w:rsid w:val="00A46F9E"/>
    <w:rsid w:val="00A518B3"/>
    <w:rsid w:val="00A519C0"/>
    <w:rsid w:val="00A5277C"/>
    <w:rsid w:val="00A560F0"/>
    <w:rsid w:val="00A6298D"/>
    <w:rsid w:val="00A931C2"/>
    <w:rsid w:val="00AA3BE2"/>
    <w:rsid w:val="00AA516F"/>
    <w:rsid w:val="00AA631D"/>
    <w:rsid w:val="00AB4411"/>
    <w:rsid w:val="00AC0FFD"/>
    <w:rsid w:val="00AC4DA3"/>
    <w:rsid w:val="00AC65A3"/>
    <w:rsid w:val="00AD462A"/>
    <w:rsid w:val="00AD5C32"/>
    <w:rsid w:val="00AD7114"/>
    <w:rsid w:val="00AE4C15"/>
    <w:rsid w:val="00B017B4"/>
    <w:rsid w:val="00B0656C"/>
    <w:rsid w:val="00B11FFC"/>
    <w:rsid w:val="00B13C60"/>
    <w:rsid w:val="00B16D98"/>
    <w:rsid w:val="00B206F0"/>
    <w:rsid w:val="00B3308C"/>
    <w:rsid w:val="00B74559"/>
    <w:rsid w:val="00B75B3D"/>
    <w:rsid w:val="00B841C6"/>
    <w:rsid w:val="00B9252B"/>
    <w:rsid w:val="00B92F57"/>
    <w:rsid w:val="00B955B7"/>
    <w:rsid w:val="00BA0924"/>
    <w:rsid w:val="00BA21EF"/>
    <w:rsid w:val="00BA4980"/>
    <w:rsid w:val="00BA4AE6"/>
    <w:rsid w:val="00BB36FB"/>
    <w:rsid w:val="00BD4556"/>
    <w:rsid w:val="00BF1380"/>
    <w:rsid w:val="00C02B22"/>
    <w:rsid w:val="00C16E2A"/>
    <w:rsid w:val="00C2254A"/>
    <w:rsid w:val="00C3168B"/>
    <w:rsid w:val="00C71124"/>
    <w:rsid w:val="00C83CBB"/>
    <w:rsid w:val="00C965A8"/>
    <w:rsid w:val="00CB0609"/>
    <w:rsid w:val="00CB356D"/>
    <w:rsid w:val="00CC5EE8"/>
    <w:rsid w:val="00CD324F"/>
    <w:rsid w:val="00CD51EA"/>
    <w:rsid w:val="00CE3EEF"/>
    <w:rsid w:val="00CF1981"/>
    <w:rsid w:val="00CF60BC"/>
    <w:rsid w:val="00D1111C"/>
    <w:rsid w:val="00D2073A"/>
    <w:rsid w:val="00D25D9F"/>
    <w:rsid w:val="00D30081"/>
    <w:rsid w:val="00D32524"/>
    <w:rsid w:val="00D46A63"/>
    <w:rsid w:val="00D52F8D"/>
    <w:rsid w:val="00D82325"/>
    <w:rsid w:val="00D83414"/>
    <w:rsid w:val="00D8799B"/>
    <w:rsid w:val="00DA1AD4"/>
    <w:rsid w:val="00DB2A8A"/>
    <w:rsid w:val="00DB4A44"/>
    <w:rsid w:val="00DF2BF2"/>
    <w:rsid w:val="00E051B8"/>
    <w:rsid w:val="00E150D4"/>
    <w:rsid w:val="00E25A07"/>
    <w:rsid w:val="00E264DB"/>
    <w:rsid w:val="00E32BFA"/>
    <w:rsid w:val="00E43961"/>
    <w:rsid w:val="00E4639B"/>
    <w:rsid w:val="00E61EBF"/>
    <w:rsid w:val="00E629B8"/>
    <w:rsid w:val="00E62CA4"/>
    <w:rsid w:val="00E63627"/>
    <w:rsid w:val="00E63E3E"/>
    <w:rsid w:val="00E72521"/>
    <w:rsid w:val="00E7439C"/>
    <w:rsid w:val="00E77E0A"/>
    <w:rsid w:val="00E82F28"/>
    <w:rsid w:val="00E87537"/>
    <w:rsid w:val="00E96E39"/>
    <w:rsid w:val="00EA5590"/>
    <w:rsid w:val="00EC1F6B"/>
    <w:rsid w:val="00ED217D"/>
    <w:rsid w:val="00ED475B"/>
    <w:rsid w:val="00EE3790"/>
    <w:rsid w:val="00EE3FBA"/>
    <w:rsid w:val="00F05120"/>
    <w:rsid w:val="00F10C61"/>
    <w:rsid w:val="00F266B0"/>
    <w:rsid w:val="00F45FFB"/>
    <w:rsid w:val="00F71673"/>
    <w:rsid w:val="00F71856"/>
    <w:rsid w:val="00F8377F"/>
    <w:rsid w:val="00F84619"/>
    <w:rsid w:val="00F87A75"/>
    <w:rsid w:val="00F93B0A"/>
    <w:rsid w:val="00FA100C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0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4D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4D7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907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907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070D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690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070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6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9070D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70617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7B4C61"/>
    <w:pPr>
      <w:ind w:left="720"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7B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B4C61"/>
    <w:rPr>
      <w:rFonts w:ascii="Courier New" w:hAnsi="Courier New" w:cs="Courier New"/>
      <w:lang w:val="ru-RU" w:eastAsia="ru-RU"/>
    </w:rPr>
  </w:style>
  <w:style w:type="paragraph" w:styleId="ab">
    <w:name w:val="Body Text Indent"/>
    <w:basedOn w:val="a"/>
    <w:link w:val="ac"/>
    <w:rsid w:val="009B64D8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9B64D8"/>
    <w:rPr>
      <w:rFonts w:ascii="Times New Roman" w:eastAsia="Times New Roman" w:hAnsi="Times New Roman"/>
      <w:sz w:val="24"/>
      <w:szCs w:val="24"/>
    </w:rPr>
  </w:style>
  <w:style w:type="character" w:customStyle="1" w:styleId="Q">
    <w:name w:val="Q"/>
    <w:rsid w:val="009B64D8"/>
  </w:style>
  <w:style w:type="paragraph" w:styleId="ad">
    <w:name w:val="Normal (Web)"/>
    <w:basedOn w:val="a"/>
    <w:uiPriority w:val="99"/>
    <w:unhideWhenUsed/>
    <w:rsid w:val="00E875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62C2C79F17341476B46C4FC6623ABD2EEDD49D05A61B5843E08F46C2ADCF008A7DD2AF110E83A7H56CC" TargetMode="External"/><Relationship Id="rId18" Type="http://schemas.openxmlformats.org/officeDocument/2006/relationships/hyperlink" Target="consultantplus://offline/ref=3DC50733498A86AE3F3B413787CF23D07D0F07ABB4BDB29473E21084432DBA8B67F931453E844CDFQEO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287E49EA1EB0F97E49A5C5B6A601C926171150019440482F65B6083D4D3297DDCFAAEFUA59C" TargetMode="External"/><Relationship Id="rId17" Type="http://schemas.openxmlformats.org/officeDocument/2006/relationships/hyperlink" Target="consultantplus://offline/ref=C91F79AAB7A56A7B793AA0CAE3DC0CC88D21A1B9EEF24E2BC3D23CD11DA36216DEFB6052591A9D4Av32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FD525D2C82A45F336D178FDD97FFDE08909D48A955C3DAC7FF7AD7EAE610CE22E36D5DL5VA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287E49EA1EB0F97E49A5C5B6A601C926171150019440482F65B6083D4D3297DDCFAAE7AB38D3AEUC5E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FD525D2C82A45F336D178FDD97FFDE08909B4AA556C3DAC7FF7AD7EALEV6I" TargetMode="External"/><Relationship Id="rId10" Type="http://schemas.openxmlformats.org/officeDocument/2006/relationships/hyperlink" Target="consultantplus://offline/ref=B2BE21802D24C3C43DFC5CC2AD7C227294CA0E504EC50AFDD0B86E75844E28B3E0C408AB9E0362C4M331C" TargetMode="External"/><Relationship Id="rId19" Type="http://schemas.openxmlformats.org/officeDocument/2006/relationships/hyperlink" Target="consultantplus://offline/ref=49C2074B9CC0747D781F8B0F3B9A4F4FFC75579A24E6200D9BCC13DECE38D1AC6DD7E2B1A89A2765k3D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BE21802D24C3C43DFC5CC2AD7C227294CA0E504EC50AFDD0B86E75844E28B3E0C408AB9E0265CFM336C" TargetMode="External"/><Relationship Id="rId14" Type="http://schemas.openxmlformats.org/officeDocument/2006/relationships/hyperlink" Target="consultantplus://offline/ref=689CAF985C03C17E1F9604B16B2C109E54FBC46313193507D46D4FC8F8A1E5D88D08E22EEF728CBBOC7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C2C8-C603-49E4-81F4-E7E69B6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1</cp:lastModifiedBy>
  <cp:revision>5</cp:revision>
  <cp:lastPrinted>2018-03-05T02:45:00Z</cp:lastPrinted>
  <dcterms:created xsi:type="dcterms:W3CDTF">2017-07-18T08:11:00Z</dcterms:created>
  <dcterms:modified xsi:type="dcterms:W3CDTF">2018-03-05T02:45:00Z</dcterms:modified>
</cp:coreProperties>
</file>