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72" w:rsidRPr="00CC7CE3" w:rsidRDefault="00E36F72" w:rsidP="00CC7C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C7CE3">
        <w:rPr>
          <w:rFonts w:ascii="Arial" w:hAnsi="Arial" w:cs="Arial"/>
          <w:b/>
          <w:bCs/>
          <w:sz w:val="32"/>
          <w:szCs w:val="32"/>
          <w:lang w:eastAsia="ru-RU"/>
        </w:rPr>
        <w:t>13.05.2019г. № 16</w:t>
      </w:r>
    </w:p>
    <w:p w:rsidR="00E36F72" w:rsidRPr="00CC7CE3" w:rsidRDefault="00E36F72" w:rsidP="00CC7C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C7CE3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E36F72" w:rsidRPr="00CC7CE3" w:rsidRDefault="00E36F72" w:rsidP="00CC7C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C7CE3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E36F72" w:rsidRPr="00CC7CE3" w:rsidRDefault="00E36F72" w:rsidP="00CC7C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C7CE3">
        <w:rPr>
          <w:rFonts w:ascii="Arial" w:hAnsi="Arial" w:cs="Arial"/>
          <w:b/>
          <w:bCs/>
          <w:sz w:val="32"/>
          <w:szCs w:val="32"/>
          <w:lang w:eastAsia="ru-RU"/>
        </w:rPr>
        <w:t>ЭХИРИТ-БУЛАГАТСКИЙ РАЙОН</w:t>
      </w:r>
    </w:p>
    <w:p w:rsidR="00E36F72" w:rsidRPr="00CC7CE3" w:rsidRDefault="00E36F72" w:rsidP="00CC7C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C7CE3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МУНИЦИПАЛЬНОЕ ОБРАЗОВАНИЕ «АЛУЖИНСКОЕ» </w:t>
      </w:r>
    </w:p>
    <w:p w:rsidR="00E36F72" w:rsidRPr="00CC7CE3" w:rsidRDefault="00E36F72" w:rsidP="00CC7C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C7CE3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E36F72" w:rsidRPr="00CC7CE3" w:rsidRDefault="00E36F72" w:rsidP="00CC7C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C7CE3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E36F72" w:rsidRPr="00CC7CE3" w:rsidRDefault="00E36F72" w:rsidP="00CC7CE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E36F72" w:rsidRPr="00CC7CE3" w:rsidRDefault="00E36F72" w:rsidP="00CC7CE3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CC7CE3">
        <w:rPr>
          <w:rFonts w:ascii="Arial" w:hAnsi="Arial" w:cs="Arial"/>
          <w:b/>
          <w:bCs/>
          <w:sz w:val="32"/>
          <w:szCs w:val="32"/>
        </w:rPr>
        <w:t>О ПРОВЕДЕНИИ ПУБЛИЧНЫХ СЛУШАНИЙ ПО ПРОЕКТУ ВНЕСЕНИЯ ИЗМЕНЕНИЙ В ГЕНЕРАЛЬНЫЙ ПЛАН МУНИЦИПАЛЬНОГО ОБРАЗОВАНИЯ «АЛУЖИНСКОЕ»</w:t>
      </w:r>
      <w:r w:rsidRPr="00CC7CE3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</w:p>
    <w:p w:rsidR="00E36F72" w:rsidRDefault="00E36F72" w:rsidP="00684175">
      <w:pPr>
        <w:spacing w:after="0" w:line="240" w:lineRule="auto"/>
        <w:ind w:right="5953"/>
        <w:rPr>
          <w:rFonts w:ascii="Times New Roman" w:hAnsi="Times New Roman" w:cs="Times New Roman"/>
          <w:sz w:val="28"/>
          <w:szCs w:val="28"/>
        </w:rPr>
      </w:pPr>
    </w:p>
    <w:p w:rsidR="00E36F72" w:rsidRDefault="00E36F72" w:rsidP="00684175">
      <w:pPr>
        <w:spacing w:after="0" w:line="240" w:lineRule="auto"/>
        <w:ind w:right="6520"/>
        <w:rPr>
          <w:rFonts w:ascii="Times New Roman" w:hAnsi="Times New Roman" w:cs="Times New Roman"/>
          <w:sz w:val="28"/>
          <w:szCs w:val="28"/>
        </w:rPr>
      </w:pPr>
    </w:p>
    <w:p w:rsidR="00E36F72" w:rsidRPr="00CC7CE3" w:rsidRDefault="00E36F72" w:rsidP="00CC7CE3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C7CE3">
        <w:rPr>
          <w:rFonts w:ascii="Arial" w:hAnsi="Arial" w:cs="Arial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частями 11 и 12 статьи 24 и статьи 28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</w:t>
      </w:r>
      <w:proofErr w:type="gramEnd"/>
      <w:r w:rsidRPr="00CC7CE3">
        <w:rPr>
          <w:rFonts w:ascii="Arial" w:hAnsi="Arial" w:cs="Arial"/>
          <w:sz w:val="24"/>
          <w:szCs w:val="24"/>
        </w:rPr>
        <w:t xml:space="preserve"> образования «Алужинское»,</w:t>
      </w:r>
    </w:p>
    <w:p w:rsidR="00E36F72" w:rsidRPr="00CC7CE3" w:rsidRDefault="00E36F72" w:rsidP="00CC7CE3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E36F72" w:rsidRPr="00CC7CE3" w:rsidRDefault="00E36F72" w:rsidP="00CC7CE3">
      <w:pPr>
        <w:spacing w:after="0" w:line="240" w:lineRule="auto"/>
        <w:ind w:right="-1"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CC7CE3"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E36F72" w:rsidRPr="00CC7CE3" w:rsidRDefault="00E36F72" w:rsidP="00CC7CE3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E36F72" w:rsidRPr="00CC7CE3" w:rsidRDefault="00E36F72" w:rsidP="00CC7CE3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C7CE3">
        <w:rPr>
          <w:rFonts w:ascii="Arial" w:hAnsi="Arial" w:cs="Arial"/>
          <w:sz w:val="24"/>
          <w:szCs w:val="24"/>
        </w:rPr>
        <w:t>Администрации муниципального образования «Алужинское»</w:t>
      </w:r>
      <w:r>
        <w:rPr>
          <w:rFonts w:ascii="Arial" w:hAnsi="Arial" w:cs="Arial"/>
          <w:sz w:val="24"/>
          <w:szCs w:val="24"/>
        </w:rPr>
        <w:t xml:space="preserve"> </w:t>
      </w:r>
      <w:r w:rsidRPr="00CC7CE3">
        <w:rPr>
          <w:rFonts w:ascii="Arial" w:hAnsi="Arial" w:cs="Arial"/>
          <w:sz w:val="24"/>
          <w:szCs w:val="24"/>
        </w:rPr>
        <w:t>в срок до 21</w:t>
      </w:r>
      <w:r>
        <w:rPr>
          <w:rFonts w:ascii="Arial" w:hAnsi="Arial" w:cs="Arial"/>
          <w:sz w:val="24"/>
          <w:szCs w:val="24"/>
        </w:rPr>
        <w:t xml:space="preserve"> </w:t>
      </w:r>
      <w:r w:rsidRPr="00CC7CE3">
        <w:rPr>
          <w:rFonts w:ascii="Arial" w:hAnsi="Arial" w:cs="Arial"/>
          <w:sz w:val="24"/>
          <w:szCs w:val="24"/>
        </w:rPr>
        <w:t>июня 2019 года организовать проведение публичных слушаний по проекту внесения изменений в генеральный план муниципального образования «Алужинское».</w:t>
      </w:r>
    </w:p>
    <w:p w:rsidR="00E36F72" w:rsidRPr="00CC7CE3" w:rsidRDefault="00E36F72" w:rsidP="00CC7CE3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CC7CE3">
        <w:rPr>
          <w:rFonts w:ascii="Arial" w:hAnsi="Arial" w:cs="Arial"/>
          <w:sz w:val="24"/>
          <w:szCs w:val="24"/>
        </w:rPr>
        <w:t>2. Утвердить план-график проведения публичных слушаний по проекту внесения изменений в генеральный план муниципального образования «Алужинское»</w:t>
      </w:r>
      <w:r>
        <w:rPr>
          <w:rFonts w:ascii="Arial" w:hAnsi="Arial" w:cs="Arial"/>
          <w:sz w:val="24"/>
          <w:szCs w:val="24"/>
        </w:rPr>
        <w:t xml:space="preserve"> </w:t>
      </w:r>
      <w:r w:rsidRPr="00CC7CE3">
        <w:rPr>
          <w:rFonts w:ascii="Arial" w:hAnsi="Arial" w:cs="Arial"/>
          <w:sz w:val="24"/>
          <w:szCs w:val="24"/>
        </w:rPr>
        <w:t>(приложение № 1).</w:t>
      </w:r>
    </w:p>
    <w:p w:rsidR="00E36F72" w:rsidRPr="00CC7CE3" w:rsidRDefault="00E36F72" w:rsidP="00CC7CE3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C7CE3">
        <w:rPr>
          <w:rFonts w:ascii="Arial" w:hAnsi="Arial" w:cs="Arial"/>
          <w:sz w:val="24"/>
          <w:szCs w:val="24"/>
        </w:rPr>
        <w:t>Материально-техническое обеспечение проведения публичных слушаний возложить на администрацию муниципального образования «Алужинское».</w:t>
      </w:r>
    </w:p>
    <w:p w:rsidR="00E36F72" w:rsidRPr="00CC7CE3" w:rsidRDefault="00E36F72" w:rsidP="00CC7CE3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CC7CE3">
        <w:rPr>
          <w:rFonts w:ascii="Arial" w:hAnsi="Arial" w:cs="Arial"/>
          <w:sz w:val="24"/>
          <w:szCs w:val="24"/>
        </w:rPr>
        <w:t xml:space="preserve">4. Настоящее постановление подлежит официальному опубликованию. </w:t>
      </w:r>
    </w:p>
    <w:p w:rsidR="00E36F72" w:rsidRPr="00CC7CE3" w:rsidRDefault="00E36F72" w:rsidP="00CC7CE3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CC7CE3"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опубликования.</w:t>
      </w:r>
    </w:p>
    <w:p w:rsidR="00E36F72" w:rsidRPr="00CC7CE3" w:rsidRDefault="00E36F72" w:rsidP="00CC7CE3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CC7CE3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CC7C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7CE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36F72" w:rsidRPr="00CC7CE3" w:rsidRDefault="00E36F72" w:rsidP="00CC7CE3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</w:p>
    <w:p w:rsidR="00E36F72" w:rsidRDefault="00E36F72" w:rsidP="00A21CCB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6F72" w:rsidRPr="002C138B" w:rsidRDefault="00E36F72" w:rsidP="0068417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r w:rsidRPr="002C138B">
        <w:rPr>
          <w:rFonts w:ascii="Arial" w:hAnsi="Arial" w:cs="Arial"/>
          <w:sz w:val="24"/>
          <w:szCs w:val="24"/>
        </w:rPr>
        <w:t>Глава муниципального образования «Алужинское»</w:t>
      </w:r>
    </w:p>
    <w:p w:rsidR="00E36F72" w:rsidRPr="002C138B" w:rsidRDefault="00E36F72" w:rsidP="00684175">
      <w:pPr>
        <w:spacing w:after="0" w:line="240" w:lineRule="auto"/>
        <w:ind w:right="-1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2C138B">
        <w:rPr>
          <w:rFonts w:ascii="Arial" w:hAnsi="Arial" w:cs="Arial"/>
          <w:sz w:val="24"/>
          <w:szCs w:val="24"/>
        </w:rPr>
        <w:t>Ихиныров</w:t>
      </w:r>
      <w:proofErr w:type="spellEnd"/>
      <w:r w:rsidRPr="002C138B">
        <w:rPr>
          <w:rFonts w:ascii="Arial" w:hAnsi="Arial" w:cs="Arial"/>
          <w:sz w:val="24"/>
          <w:szCs w:val="24"/>
        </w:rPr>
        <w:t xml:space="preserve"> О.А.</w:t>
      </w:r>
    </w:p>
    <w:p w:rsidR="00E36F72" w:rsidRDefault="00E36F72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6F72" w:rsidRDefault="00E36F72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6F72" w:rsidRDefault="00E36F72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6F72" w:rsidRDefault="00E36F72" w:rsidP="00684175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36F72" w:rsidRPr="002C138B" w:rsidRDefault="00E36F72" w:rsidP="00CD4174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C138B">
        <w:rPr>
          <w:rFonts w:ascii="Courier New" w:hAnsi="Courier New" w:cs="Courier New"/>
        </w:rPr>
        <w:lastRenderedPageBreak/>
        <w:t xml:space="preserve">Приложение № 1 </w:t>
      </w:r>
    </w:p>
    <w:p w:rsidR="00E36F72" w:rsidRPr="002C138B" w:rsidRDefault="00E36F72" w:rsidP="00CD4174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bookmarkEnd w:id="0"/>
      <w:r w:rsidRPr="002C138B">
        <w:rPr>
          <w:rFonts w:ascii="Courier New" w:hAnsi="Courier New" w:cs="Courier New"/>
        </w:rPr>
        <w:t>к постановлению главы администрации</w:t>
      </w:r>
    </w:p>
    <w:p w:rsidR="00E36F72" w:rsidRPr="002C138B" w:rsidRDefault="00E36F72" w:rsidP="00CD4174">
      <w:pPr>
        <w:spacing w:after="0" w:line="240" w:lineRule="auto"/>
        <w:jc w:val="right"/>
        <w:rPr>
          <w:rFonts w:ascii="Courier New" w:hAnsi="Courier New" w:cs="Courier New"/>
        </w:rPr>
      </w:pPr>
      <w:r w:rsidRPr="002C138B">
        <w:rPr>
          <w:rFonts w:ascii="Courier New" w:hAnsi="Courier New" w:cs="Courier New"/>
        </w:rPr>
        <w:t xml:space="preserve"> муниципального образования «Алужинское»</w:t>
      </w:r>
    </w:p>
    <w:p w:rsidR="00E36F72" w:rsidRDefault="00E36F72" w:rsidP="00057034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6F72" w:rsidRDefault="00E36F72" w:rsidP="0050330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2C138B">
        <w:rPr>
          <w:rFonts w:ascii="Arial" w:hAnsi="Arial" w:cs="Arial"/>
          <w:sz w:val="24"/>
          <w:szCs w:val="24"/>
        </w:rPr>
        <w:t>План-график проведения публичных слушаний по проекту внесения изменений в генеральный план муниципального образования «Алужинское»</w:t>
      </w:r>
    </w:p>
    <w:p w:rsidR="00E36F72" w:rsidRPr="002C138B" w:rsidRDefault="00E36F72" w:rsidP="00503307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5809"/>
        <w:gridCol w:w="3115"/>
      </w:tblGrid>
      <w:tr w:rsidR="00E36F72" w:rsidRPr="002C138B">
        <w:tc>
          <w:tcPr>
            <w:tcW w:w="539" w:type="dxa"/>
            <w:vAlign w:val="center"/>
          </w:tcPr>
          <w:p w:rsidR="00E36F72" w:rsidRPr="002C138B" w:rsidRDefault="00E36F72" w:rsidP="006B0DE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C138B">
              <w:rPr>
                <w:rFonts w:ascii="Courier New" w:hAnsi="Courier New" w:cs="Courier New"/>
              </w:rPr>
              <w:t>п</w:t>
            </w:r>
            <w:proofErr w:type="gramEnd"/>
            <w:r w:rsidRPr="002C138B">
              <w:rPr>
                <w:rFonts w:ascii="Courier New" w:hAnsi="Courier New" w:cs="Courier New"/>
                <w:lang w:val="en-US"/>
              </w:rPr>
              <w:t>/</w:t>
            </w:r>
            <w:r w:rsidRPr="002C138B">
              <w:rPr>
                <w:rFonts w:ascii="Courier New" w:hAnsi="Courier New" w:cs="Courier New"/>
              </w:rPr>
              <w:t>п</w:t>
            </w:r>
          </w:p>
        </w:tc>
        <w:tc>
          <w:tcPr>
            <w:tcW w:w="5809" w:type="dxa"/>
            <w:vAlign w:val="center"/>
          </w:tcPr>
          <w:p w:rsidR="00E36F72" w:rsidRPr="002C138B" w:rsidRDefault="00E36F72" w:rsidP="006B0DE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E36F72" w:rsidRPr="002C138B" w:rsidRDefault="00E36F72" w:rsidP="006B0DE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Сроки</w:t>
            </w:r>
          </w:p>
        </w:tc>
      </w:tr>
      <w:tr w:rsidR="00E36F72" w:rsidRPr="002C138B">
        <w:tc>
          <w:tcPr>
            <w:tcW w:w="539" w:type="dxa"/>
          </w:tcPr>
          <w:p w:rsidR="00E36F72" w:rsidRPr="002C138B" w:rsidRDefault="00E36F72" w:rsidP="006B0DE0">
            <w:pPr>
              <w:spacing w:after="0" w:line="240" w:lineRule="auto"/>
              <w:ind w:right="-1"/>
              <w:jc w:val="both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1</w:t>
            </w:r>
          </w:p>
        </w:tc>
        <w:tc>
          <w:tcPr>
            <w:tcW w:w="5809" w:type="dxa"/>
          </w:tcPr>
          <w:p w:rsidR="00E36F72" w:rsidRPr="002C138B" w:rsidRDefault="00E36F72" w:rsidP="006B0DE0">
            <w:pPr>
              <w:spacing w:after="0" w:line="240" w:lineRule="auto"/>
              <w:ind w:right="-1"/>
              <w:jc w:val="both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E36F72" w:rsidRPr="002C138B" w:rsidRDefault="00E36F72" w:rsidP="006B0DE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13.05.2019</w:t>
            </w:r>
          </w:p>
        </w:tc>
      </w:tr>
      <w:tr w:rsidR="00E36F72" w:rsidRPr="002C138B">
        <w:tc>
          <w:tcPr>
            <w:tcW w:w="539" w:type="dxa"/>
          </w:tcPr>
          <w:p w:rsidR="00E36F72" w:rsidRPr="002C138B" w:rsidRDefault="00E36F72" w:rsidP="006B0DE0">
            <w:pPr>
              <w:spacing w:after="0" w:line="240" w:lineRule="auto"/>
              <w:ind w:right="-1"/>
              <w:jc w:val="both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2</w:t>
            </w:r>
          </w:p>
        </w:tc>
        <w:tc>
          <w:tcPr>
            <w:tcW w:w="5809" w:type="dxa"/>
          </w:tcPr>
          <w:p w:rsidR="00E36F72" w:rsidRPr="002C138B" w:rsidRDefault="00E36F72" w:rsidP="006B0DE0">
            <w:pPr>
              <w:spacing w:after="0" w:line="240" w:lineRule="auto"/>
              <w:ind w:right="-1"/>
              <w:jc w:val="both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E36F72" w:rsidRPr="002C138B" w:rsidRDefault="00E36F72" w:rsidP="006B0DE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20.05.2019</w:t>
            </w:r>
          </w:p>
        </w:tc>
      </w:tr>
      <w:tr w:rsidR="00E36F72" w:rsidRPr="002C138B">
        <w:tc>
          <w:tcPr>
            <w:tcW w:w="539" w:type="dxa"/>
          </w:tcPr>
          <w:p w:rsidR="00E36F72" w:rsidRPr="002C138B" w:rsidRDefault="00E36F72" w:rsidP="006B0DE0">
            <w:pPr>
              <w:spacing w:after="0" w:line="240" w:lineRule="auto"/>
              <w:ind w:right="-1"/>
              <w:jc w:val="both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3</w:t>
            </w:r>
          </w:p>
        </w:tc>
        <w:tc>
          <w:tcPr>
            <w:tcW w:w="5809" w:type="dxa"/>
          </w:tcPr>
          <w:p w:rsidR="00E36F72" w:rsidRPr="002C138B" w:rsidRDefault="00E36F72" w:rsidP="006B0DE0">
            <w:pPr>
              <w:spacing w:after="0" w:line="240" w:lineRule="auto"/>
              <w:ind w:right="-1"/>
              <w:jc w:val="both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E36F72" w:rsidRPr="002C138B" w:rsidRDefault="00E36F72" w:rsidP="006B0DE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в течени</w:t>
            </w:r>
            <w:proofErr w:type="gramStart"/>
            <w:r w:rsidRPr="002C138B">
              <w:rPr>
                <w:rFonts w:ascii="Courier New" w:hAnsi="Courier New" w:cs="Courier New"/>
              </w:rPr>
              <w:t>и</w:t>
            </w:r>
            <w:proofErr w:type="gramEnd"/>
            <w:r w:rsidRPr="002C138B">
              <w:rPr>
                <w:rFonts w:ascii="Courier New" w:hAnsi="Courier New" w:cs="Courier New"/>
              </w:rPr>
              <w:t xml:space="preserve"> 3 недель, со дня открытия экспозиции  </w:t>
            </w:r>
          </w:p>
        </w:tc>
      </w:tr>
      <w:tr w:rsidR="00E36F72" w:rsidRPr="002C138B">
        <w:tc>
          <w:tcPr>
            <w:tcW w:w="539" w:type="dxa"/>
          </w:tcPr>
          <w:p w:rsidR="00E36F72" w:rsidRPr="002C138B" w:rsidRDefault="00E36F72" w:rsidP="006B0DE0">
            <w:pPr>
              <w:spacing w:after="0" w:line="240" w:lineRule="auto"/>
              <w:ind w:right="-1"/>
              <w:jc w:val="both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4</w:t>
            </w:r>
          </w:p>
        </w:tc>
        <w:tc>
          <w:tcPr>
            <w:tcW w:w="5809" w:type="dxa"/>
          </w:tcPr>
          <w:p w:rsidR="00E36F72" w:rsidRPr="002C138B" w:rsidRDefault="00E36F72" w:rsidP="006B0DE0">
            <w:pPr>
              <w:spacing w:after="0" w:line="240" w:lineRule="auto"/>
              <w:ind w:right="-1"/>
              <w:jc w:val="both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E36F72" w:rsidRPr="002C138B" w:rsidRDefault="00E36F72" w:rsidP="006B0DE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 xml:space="preserve">31.05.2019 </w:t>
            </w:r>
          </w:p>
        </w:tc>
      </w:tr>
      <w:tr w:rsidR="00E36F72" w:rsidRPr="002C138B">
        <w:tc>
          <w:tcPr>
            <w:tcW w:w="539" w:type="dxa"/>
          </w:tcPr>
          <w:p w:rsidR="00E36F72" w:rsidRPr="002C138B" w:rsidRDefault="00E36F72" w:rsidP="006B0DE0">
            <w:pPr>
              <w:spacing w:after="0" w:line="240" w:lineRule="auto"/>
              <w:ind w:right="-1"/>
              <w:jc w:val="both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5</w:t>
            </w:r>
          </w:p>
        </w:tc>
        <w:tc>
          <w:tcPr>
            <w:tcW w:w="5809" w:type="dxa"/>
          </w:tcPr>
          <w:p w:rsidR="00E36F72" w:rsidRPr="002C138B" w:rsidRDefault="00E36F72" w:rsidP="006B0DE0">
            <w:pPr>
              <w:spacing w:after="0" w:line="240" w:lineRule="auto"/>
              <w:ind w:right="-1"/>
              <w:jc w:val="both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E36F72" w:rsidRPr="002C138B" w:rsidRDefault="00E36F72" w:rsidP="006B0DE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в течени</w:t>
            </w:r>
            <w:proofErr w:type="gramStart"/>
            <w:r w:rsidRPr="002C138B">
              <w:rPr>
                <w:rFonts w:ascii="Courier New" w:hAnsi="Courier New" w:cs="Courier New"/>
              </w:rPr>
              <w:t>и</w:t>
            </w:r>
            <w:proofErr w:type="gramEnd"/>
            <w:r w:rsidRPr="002C138B">
              <w:rPr>
                <w:rFonts w:ascii="Courier New" w:hAnsi="Courier New" w:cs="Courier New"/>
              </w:rPr>
              <w:t xml:space="preserve"> 5 календарных дней, со дня закрытия экспозиции</w:t>
            </w:r>
          </w:p>
        </w:tc>
      </w:tr>
      <w:tr w:rsidR="00E36F72" w:rsidRPr="002C138B">
        <w:tc>
          <w:tcPr>
            <w:tcW w:w="539" w:type="dxa"/>
          </w:tcPr>
          <w:p w:rsidR="00E36F72" w:rsidRPr="002C138B" w:rsidRDefault="00E36F72" w:rsidP="006B0DE0">
            <w:pPr>
              <w:spacing w:after="0" w:line="240" w:lineRule="auto"/>
              <w:ind w:right="-1"/>
              <w:jc w:val="both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6</w:t>
            </w:r>
          </w:p>
        </w:tc>
        <w:tc>
          <w:tcPr>
            <w:tcW w:w="5809" w:type="dxa"/>
          </w:tcPr>
          <w:p w:rsidR="00E36F72" w:rsidRPr="002C138B" w:rsidRDefault="00E36F72" w:rsidP="006B0DE0">
            <w:pPr>
              <w:spacing w:after="0" w:line="240" w:lineRule="auto"/>
              <w:ind w:right="-1"/>
              <w:jc w:val="both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E36F72" w:rsidRPr="002C138B" w:rsidRDefault="00E36F72" w:rsidP="006B0DE0">
            <w:pPr>
              <w:spacing w:after="0" w:line="240" w:lineRule="auto"/>
              <w:ind w:right="-1"/>
              <w:jc w:val="center"/>
              <w:rPr>
                <w:rFonts w:ascii="Courier New" w:hAnsi="Courier New" w:cs="Courier New"/>
              </w:rPr>
            </w:pPr>
            <w:r w:rsidRPr="002C138B">
              <w:rPr>
                <w:rFonts w:ascii="Courier New" w:hAnsi="Courier New" w:cs="Courier New"/>
              </w:rPr>
              <w:t>в течени</w:t>
            </w:r>
            <w:proofErr w:type="gramStart"/>
            <w:r w:rsidRPr="002C138B">
              <w:rPr>
                <w:rFonts w:ascii="Courier New" w:hAnsi="Courier New" w:cs="Courier New"/>
              </w:rPr>
              <w:t>и</w:t>
            </w:r>
            <w:proofErr w:type="gramEnd"/>
            <w:r w:rsidRPr="002C138B">
              <w:rPr>
                <w:rFonts w:ascii="Courier New" w:hAnsi="Courier New" w:cs="Courier New"/>
              </w:rPr>
              <w:t xml:space="preserve"> 10 календарных дней, со дня закрытия экспозиции</w:t>
            </w:r>
          </w:p>
        </w:tc>
      </w:tr>
    </w:tbl>
    <w:p w:rsidR="00E36F72" w:rsidRPr="002C138B" w:rsidRDefault="00E36F72" w:rsidP="00503307">
      <w:pPr>
        <w:spacing w:after="0" w:line="240" w:lineRule="auto"/>
        <w:ind w:right="-1"/>
        <w:jc w:val="both"/>
        <w:rPr>
          <w:rFonts w:ascii="Courier New" w:hAnsi="Courier New" w:cs="Courier New"/>
        </w:rPr>
      </w:pPr>
    </w:p>
    <w:sectPr w:rsidR="00E36F72" w:rsidRPr="002C138B" w:rsidSect="002B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32"/>
    <w:rsid w:val="00001D1F"/>
    <w:rsid w:val="0002689D"/>
    <w:rsid w:val="00035BDE"/>
    <w:rsid w:val="000463C1"/>
    <w:rsid w:val="00057034"/>
    <w:rsid w:val="00103C7F"/>
    <w:rsid w:val="0012333C"/>
    <w:rsid w:val="00123B1A"/>
    <w:rsid w:val="00125751"/>
    <w:rsid w:val="00127DB5"/>
    <w:rsid w:val="001A1102"/>
    <w:rsid w:val="001F41D7"/>
    <w:rsid w:val="00202629"/>
    <w:rsid w:val="00227084"/>
    <w:rsid w:val="00236215"/>
    <w:rsid w:val="002B0D1E"/>
    <w:rsid w:val="002C138B"/>
    <w:rsid w:val="002F0BB5"/>
    <w:rsid w:val="00366293"/>
    <w:rsid w:val="00371BA2"/>
    <w:rsid w:val="003743C7"/>
    <w:rsid w:val="00404027"/>
    <w:rsid w:val="00413616"/>
    <w:rsid w:val="0042081E"/>
    <w:rsid w:val="00433C56"/>
    <w:rsid w:val="00482E17"/>
    <w:rsid w:val="0049405E"/>
    <w:rsid w:val="004B721A"/>
    <w:rsid w:val="004E6F2D"/>
    <w:rsid w:val="00503307"/>
    <w:rsid w:val="00557B66"/>
    <w:rsid w:val="00561A5F"/>
    <w:rsid w:val="005D5DCF"/>
    <w:rsid w:val="005E5612"/>
    <w:rsid w:val="005F3929"/>
    <w:rsid w:val="00655563"/>
    <w:rsid w:val="0066175C"/>
    <w:rsid w:val="00684175"/>
    <w:rsid w:val="006B0DE0"/>
    <w:rsid w:val="006B754E"/>
    <w:rsid w:val="0073304A"/>
    <w:rsid w:val="00745A5F"/>
    <w:rsid w:val="00767810"/>
    <w:rsid w:val="007B4F50"/>
    <w:rsid w:val="0080299C"/>
    <w:rsid w:val="00803FEA"/>
    <w:rsid w:val="008B0682"/>
    <w:rsid w:val="008E7124"/>
    <w:rsid w:val="009010FA"/>
    <w:rsid w:val="00940D79"/>
    <w:rsid w:val="0099603A"/>
    <w:rsid w:val="009C22AF"/>
    <w:rsid w:val="009E22C4"/>
    <w:rsid w:val="00A21CCB"/>
    <w:rsid w:val="00A315D1"/>
    <w:rsid w:val="00A410C7"/>
    <w:rsid w:val="00A500F6"/>
    <w:rsid w:val="00A65CA3"/>
    <w:rsid w:val="00B104D5"/>
    <w:rsid w:val="00B261FF"/>
    <w:rsid w:val="00B462DD"/>
    <w:rsid w:val="00B529CD"/>
    <w:rsid w:val="00B81872"/>
    <w:rsid w:val="00C00DB9"/>
    <w:rsid w:val="00C7012C"/>
    <w:rsid w:val="00C76E45"/>
    <w:rsid w:val="00CA51BF"/>
    <w:rsid w:val="00CC7CE3"/>
    <w:rsid w:val="00CD4174"/>
    <w:rsid w:val="00D52455"/>
    <w:rsid w:val="00D60FB2"/>
    <w:rsid w:val="00D818D1"/>
    <w:rsid w:val="00DA17A0"/>
    <w:rsid w:val="00DC1A1F"/>
    <w:rsid w:val="00DE206D"/>
    <w:rsid w:val="00E016B0"/>
    <w:rsid w:val="00E14332"/>
    <w:rsid w:val="00E36F72"/>
    <w:rsid w:val="00E37D98"/>
    <w:rsid w:val="00E65EB2"/>
    <w:rsid w:val="00EB4AE1"/>
    <w:rsid w:val="00EC6CC6"/>
    <w:rsid w:val="00EF2E6A"/>
    <w:rsid w:val="00F53569"/>
    <w:rsid w:val="00F92BD0"/>
    <w:rsid w:val="00FA22CB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1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3929"/>
    <w:pPr>
      <w:ind w:left="720"/>
    </w:pPr>
  </w:style>
  <w:style w:type="table" w:styleId="a4">
    <w:name w:val="Table Grid"/>
    <w:basedOn w:val="a1"/>
    <w:uiPriority w:val="99"/>
    <w:rsid w:val="0005703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1E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3929"/>
    <w:pPr>
      <w:ind w:left="720"/>
    </w:pPr>
  </w:style>
  <w:style w:type="table" w:styleId="a4">
    <w:name w:val="Table Grid"/>
    <w:basedOn w:val="a1"/>
    <w:uiPriority w:val="99"/>
    <w:rsid w:val="0005703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</vt:lpstr>
    </vt:vector>
  </TitlesOfParts>
  <Company>Grizli777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</dc:title>
  <dc:creator>BussinesMan</dc:creator>
  <cp:lastModifiedBy>1</cp:lastModifiedBy>
  <cp:revision>3</cp:revision>
  <dcterms:created xsi:type="dcterms:W3CDTF">2019-03-26T08:13:00Z</dcterms:created>
  <dcterms:modified xsi:type="dcterms:W3CDTF">2019-03-29T07:40:00Z</dcterms:modified>
</cp:coreProperties>
</file>