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40" w:rsidRPr="00FF0109" w:rsidRDefault="00FF0109" w:rsidP="0064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  <w:r w:rsidRPr="00FF0109">
        <w:rPr>
          <w:rFonts w:ascii="Arial" w:eastAsia="Times New Roman" w:hAnsi="Arial" w:cs="Arial"/>
          <w:sz w:val="32"/>
          <w:szCs w:val="32"/>
          <w:lang w:eastAsia="ru-RU"/>
        </w:rPr>
        <w:t>27.12.2019 № 65</w:t>
      </w:r>
    </w:p>
    <w:p w:rsidR="00EB3240" w:rsidRPr="00FF0109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FF0109">
        <w:rPr>
          <w:rFonts w:ascii="Arial" w:eastAsia="Times New Roman" w:hAnsi="Arial" w:cs="Arial"/>
          <w:sz w:val="32"/>
          <w:szCs w:val="32"/>
          <w:lang w:eastAsia="ar-SA"/>
        </w:rPr>
        <w:t>РОССИЙСКАЯ ФЕДЕРАЦИЯ</w:t>
      </w:r>
    </w:p>
    <w:p w:rsidR="00EB3240" w:rsidRPr="00FF0109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FF0109">
        <w:rPr>
          <w:rFonts w:ascii="Arial" w:eastAsia="Times New Roman" w:hAnsi="Arial" w:cs="Arial"/>
          <w:sz w:val="32"/>
          <w:szCs w:val="32"/>
          <w:lang w:eastAsia="ar-SA"/>
        </w:rPr>
        <w:t>ИРКУТСКАЯ ОБЛАСТЬ</w:t>
      </w:r>
    </w:p>
    <w:p w:rsidR="00EB3240" w:rsidRPr="00FF0109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FF0109">
        <w:rPr>
          <w:rFonts w:ascii="Arial" w:eastAsia="Times New Roman" w:hAnsi="Arial" w:cs="Arial"/>
          <w:sz w:val="32"/>
          <w:szCs w:val="32"/>
          <w:lang w:eastAsia="ar-SA"/>
        </w:rPr>
        <w:t>ЭХИРИТ-БУЛАГАТСКИЙ РАЙОН</w:t>
      </w:r>
    </w:p>
    <w:p w:rsidR="00EB3240" w:rsidRPr="00FF0109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FF0109">
        <w:rPr>
          <w:rFonts w:ascii="Arial" w:eastAsia="Times New Roman" w:hAnsi="Arial" w:cs="Arial"/>
          <w:sz w:val="32"/>
          <w:szCs w:val="32"/>
          <w:lang w:eastAsia="ar-SA"/>
        </w:rPr>
        <w:t>МУНИЦИПАЛЬНОЕ ОБРАЗОВАНИЕ</w:t>
      </w:r>
      <w:r w:rsidR="00AB454E" w:rsidRPr="00FF0109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  <w:r w:rsidRPr="00FF0109">
        <w:rPr>
          <w:rFonts w:ascii="Arial" w:eastAsia="Times New Roman" w:hAnsi="Arial" w:cs="Arial"/>
          <w:sz w:val="32"/>
          <w:szCs w:val="32"/>
          <w:lang w:eastAsia="ar-SA"/>
        </w:rPr>
        <w:t>«</w:t>
      </w:r>
      <w:r w:rsidR="00A41C60" w:rsidRPr="00FF0109">
        <w:rPr>
          <w:rFonts w:ascii="Arial" w:eastAsia="Times New Roman" w:hAnsi="Arial" w:cs="Arial"/>
          <w:sz w:val="32"/>
          <w:szCs w:val="32"/>
          <w:lang w:eastAsia="ar-SA"/>
        </w:rPr>
        <w:t>АЛУЖИНСКОЕ</w:t>
      </w:r>
      <w:r w:rsidRPr="00FF0109">
        <w:rPr>
          <w:rFonts w:ascii="Arial" w:eastAsia="Times New Roman" w:hAnsi="Arial" w:cs="Arial"/>
          <w:sz w:val="32"/>
          <w:szCs w:val="32"/>
          <w:lang w:eastAsia="ar-SA"/>
        </w:rPr>
        <w:t>»</w:t>
      </w:r>
    </w:p>
    <w:p w:rsidR="00EB3240" w:rsidRPr="00FF0109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FF0109">
        <w:rPr>
          <w:rFonts w:ascii="Arial" w:eastAsia="Times New Roman" w:hAnsi="Arial" w:cs="Arial"/>
          <w:sz w:val="32"/>
          <w:szCs w:val="32"/>
          <w:lang w:eastAsia="ar-SA"/>
        </w:rPr>
        <w:t>АДМИНИСТРАЦИЯ</w:t>
      </w:r>
    </w:p>
    <w:p w:rsidR="00EB3240" w:rsidRPr="00FF0109" w:rsidRDefault="00EB3240" w:rsidP="00B26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FF0109">
        <w:rPr>
          <w:rFonts w:ascii="Arial" w:eastAsia="Times New Roman" w:hAnsi="Arial" w:cs="Arial"/>
          <w:sz w:val="32"/>
          <w:szCs w:val="32"/>
          <w:lang w:eastAsia="ar-SA"/>
        </w:rPr>
        <w:t>ПОСТАНОВЛЕНИЕ</w:t>
      </w:r>
    </w:p>
    <w:p w:rsidR="00EB3240" w:rsidRPr="00FF0109" w:rsidRDefault="00EB3240" w:rsidP="00EB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EB3240" w:rsidRPr="00FF0109" w:rsidRDefault="00EB3240" w:rsidP="00EB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0109">
        <w:rPr>
          <w:rFonts w:ascii="Arial" w:eastAsia="Times New Roman" w:hAnsi="Arial" w:cs="Arial"/>
          <w:sz w:val="32"/>
          <w:szCs w:val="32"/>
          <w:lang w:eastAsia="ar-SA"/>
        </w:rPr>
        <w:t xml:space="preserve">О КОМИССИИ ПО ОБСЛЕДОВАНИЮ </w:t>
      </w:r>
      <w:proofErr w:type="gramStart"/>
      <w:r w:rsidRPr="00FF0109">
        <w:rPr>
          <w:rFonts w:ascii="Arial" w:eastAsia="Times New Roman" w:hAnsi="Arial" w:cs="Arial"/>
          <w:sz w:val="32"/>
          <w:szCs w:val="32"/>
          <w:lang w:eastAsia="ar-SA"/>
        </w:rPr>
        <w:t>ЖИЛЫХ ПОМЕЩЕНИЙ</w:t>
      </w:r>
      <w:proofErr w:type="gramEnd"/>
      <w:r w:rsidRPr="00FF0109">
        <w:rPr>
          <w:rFonts w:ascii="Arial" w:eastAsia="Times New Roman" w:hAnsi="Arial" w:cs="Arial"/>
          <w:sz w:val="32"/>
          <w:szCs w:val="32"/>
          <w:lang w:eastAsia="ar-SA"/>
        </w:rPr>
        <w:t xml:space="preserve"> ЗАНИМАЕМЫХ ИНВАЛИДАМИ И СЕМЬЯМИ, ИМЕЮЩИМИ ДЕТЕЙ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</w:t>
      </w:r>
      <w:r w:rsidR="00B26FC8" w:rsidRPr="00FF0109">
        <w:rPr>
          <w:rFonts w:ascii="Arial" w:eastAsia="Times New Roman" w:hAnsi="Arial" w:cs="Arial"/>
          <w:sz w:val="32"/>
          <w:szCs w:val="32"/>
          <w:lang w:eastAsia="ar-SA"/>
        </w:rPr>
        <w:t>АЛУЖИНСКОЕ</w:t>
      </w:r>
      <w:r w:rsidRPr="00FF0109">
        <w:rPr>
          <w:rFonts w:ascii="Arial" w:eastAsia="Times New Roman" w:hAnsi="Arial" w:cs="Arial"/>
          <w:sz w:val="32"/>
          <w:szCs w:val="32"/>
          <w:lang w:eastAsia="ar-SA"/>
        </w:rPr>
        <w:t xml:space="preserve">» </w:t>
      </w:r>
    </w:p>
    <w:p w:rsidR="00EB3240" w:rsidRPr="00EB3240" w:rsidRDefault="00EB3240" w:rsidP="00EB3240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Иркутско</w:t>
      </w:r>
      <w:r w:rsidR="00B26FC8">
        <w:rPr>
          <w:rFonts w:ascii="Arial" w:eastAsia="Times New Roman" w:hAnsi="Arial" w:cs="Arial"/>
          <w:kern w:val="1"/>
          <w:sz w:val="24"/>
          <w:szCs w:val="24"/>
          <w:lang w:eastAsia="ru-RU"/>
        </w:rPr>
        <w:t>й</w:t>
      </w:r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области  от 21.07.2017 года  №486-пп «Об уполномоченных исполнительных органах государственной власти Иркутской области», </w:t>
      </w:r>
      <w:r w:rsidR="00B26FC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руководствуясь </w:t>
      </w:r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>Уставом МО «</w:t>
      </w:r>
      <w:r w:rsidR="00B26FC8">
        <w:rPr>
          <w:rFonts w:ascii="Arial" w:eastAsia="Times New Roman" w:hAnsi="Arial" w:cs="Arial"/>
          <w:kern w:val="1"/>
          <w:sz w:val="24"/>
          <w:szCs w:val="24"/>
          <w:lang w:eastAsia="ru-RU"/>
        </w:rPr>
        <w:t>Алужинское</w:t>
      </w:r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», </w:t>
      </w:r>
    </w:p>
    <w:p w:rsidR="00EB3240" w:rsidRPr="00EB3240" w:rsidRDefault="00EB3240" w:rsidP="00EB324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  <w:lang w:eastAsia="ru-RU"/>
        </w:rPr>
      </w:pPr>
      <w:r w:rsidRPr="00EB3240">
        <w:rPr>
          <w:rFonts w:ascii="Arial" w:eastAsia="Times New Roman" w:hAnsi="Arial" w:cs="Arial"/>
          <w:b/>
          <w:bCs/>
          <w:kern w:val="1"/>
          <w:sz w:val="30"/>
          <w:szCs w:val="30"/>
          <w:lang w:eastAsia="ru-RU"/>
        </w:rPr>
        <w:t>ПОСТАНОВЛЯЮ:</w:t>
      </w:r>
    </w:p>
    <w:p w:rsidR="00EB3240" w:rsidRPr="00EB3240" w:rsidRDefault="00EB3240" w:rsidP="00EB3240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</w: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расположенный на территории муниципального образования «</w:t>
      </w:r>
      <w:r w:rsidR="00B26FC8">
        <w:rPr>
          <w:rFonts w:ascii="Arial" w:eastAsia="Times New Roman" w:hAnsi="Arial" w:cs="Arial"/>
          <w:bCs/>
          <w:sz w:val="24"/>
          <w:szCs w:val="24"/>
          <w:lang w:eastAsia="ar-SA"/>
        </w:rPr>
        <w:t>Алужинское</w:t>
      </w: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, в целях их приспособления </w:t>
      </w: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согласно Приложению № 1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состав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 </w:t>
      </w: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согласно Приложению № 2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B26FC8" w:rsidRPr="00B26FC8" w:rsidRDefault="00EB3240" w:rsidP="00B26FC8">
      <w:pPr>
        <w:widowControl w:val="0"/>
        <w:tabs>
          <w:tab w:val="left" w:pos="353"/>
        </w:tabs>
        <w:spacing w:after="0" w:line="240" w:lineRule="auto"/>
        <w:ind w:right="2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="00B26FC8" w:rsidRPr="00B26FC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«Муринский Вестник» и разместить на официальном сайте сельского поселения.</w:t>
      </w:r>
    </w:p>
    <w:p w:rsidR="00EB3240" w:rsidRPr="00EB3240" w:rsidRDefault="00EB3240" w:rsidP="00EB3240">
      <w:pPr>
        <w:widowControl w:val="0"/>
        <w:tabs>
          <w:tab w:val="left" w:pos="1137"/>
        </w:tabs>
        <w:suppressAutoHyphens/>
        <w:autoSpaceDE w:val="0"/>
        <w:autoSpaceDN w:val="0"/>
        <w:adjustRightInd w:val="0"/>
        <w:spacing w:after="0" w:line="317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 Контроль за выполнением настоящего постановления оставляю за собой.</w:t>
      </w:r>
    </w:p>
    <w:p w:rsidR="00EB3240" w:rsidRPr="00EB3240" w:rsidRDefault="00EB3240" w:rsidP="00EB324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EB324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Глава МО</w:t>
      </w:r>
      <w:r w:rsidR="00B26FC8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«Алужинское»</w:t>
      </w:r>
    </w:p>
    <w:p w:rsidR="00EB3240" w:rsidRPr="00EB3240" w:rsidRDefault="00B26FC8" w:rsidP="00EB324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О.А.Ихиныров</w:t>
      </w:r>
      <w:proofErr w:type="spellEnd"/>
    </w:p>
    <w:p w:rsidR="00FF0109" w:rsidRDefault="00FF0109" w:rsidP="00B26FC8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Courier New" w:eastAsia="Times New Roman" w:hAnsi="Courier New" w:cs="Courier New"/>
          <w:lang w:eastAsia="ar-SA"/>
        </w:rPr>
      </w:pPr>
    </w:p>
    <w:p w:rsidR="00EB3240" w:rsidRPr="00EB3240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Courier New" w:eastAsia="Times New Roman" w:hAnsi="Courier New" w:cs="Courier New"/>
          <w:lang w:eastAsia="ar-SA"/>
        </w:rPr>
        <w:lastRenderedPageBreak/>
        <w:t xml:space="preserve">ПРИЛОЖЕНИЕ </w:t>
      </w:r>
      <w:r w:rsidRPr="00EB3240">
        <w:rPr>
          <w:rFonts w:ascii="Courier New" w:eastAsia="Times New Roman" w:hAnsi="Courier New" w:cs="Courier New"/>
          <w:bCs/>
          <w:lang w:eastAsia="ar-SA"/>
        </w:rPr>
        <w:t>№</w:t>
      </w:r>
      <w:r w:rsidRPr="00EB3240">
        <w:rPr>
          <w:rFonts w:ascii="Courier New" w:eastAsia="Times New Roman" w:hAnsi="Courier New" w:cs="Courier New"/>
          <w:lang w:eastAsia="ar-SA"/>
        </w:rPr>
        <w:t xml:space="preserve"> 1</w:t>
      </w:r>
    </w:p>
    <w:p w:rsidR="00EB3240" w:rsidRPr="00EB3240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Courier New" w:eastAsia="Times New Roman" w:hAnsi="Courier New" w:cs="Courier New"/>
          <w:bCs/>
          <w:lang w:eastAsia="ar-SA"/>
        </w:rPr>
      </w:pPr>
      <w:r w:rsidRPr="00EB3240">
        <w:rPr>
          <w:rFonts w:ascii="Courier New" w:eastAsia="Times New Roman" w:hAnsi="Courier New" w:cs="Courier New"/>
          <w:bCs/>
          <w:lang w:eastAsia="ar-SA"/>
        </w:rPr>
        <w:t>к постановлению администрации МО «</w:t>
      </w:r>
      <w:r w:rsidR="00B26FC8">
        <w:rPr>
          <w:rFonts w:ascii="Courier New" w:eastAsia="Times New Roman" w:hAnsi="Courier New" w:cs="Courier New"/>
          <w:bCs/>
          <w:lang w:eastAsia="ar-SA"/>
        </w:rPr>
        <w:t>Алужинское</w:t>
      </w:r>
      <w:r w:rsidRPr="00EB3240">
        <w:rPr>
          <w:rFonts w:ascii="Courier New" w:eastAsia="Times New Roman" w:hAnsi="Courier New" w:cs="Courier New"/>
          <w:bCs/>
          <w:lang w:eastAsia="ar-SA"/>
        </w:rPr>
        <w:t>»</w:t>
      </w:r>
    </w:p>
    <w:p w:rsidR="00EB3240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_</w:t>
      </w:r>
      <w:r w:rsidRPr="00EB3240">
        <w:rPr>
          <w:rFonts w:ascii="Courier New" w:eastAsia="Times New Roman" w:hAnsi="Courier New" w:cs="Courier New"/>
          <w:lang w:eastAsia="ar-SA"/>
        </w:rPr>
        <w:t>от «</w:t>
      </w:r>
      <w:r w:rsidR="00FF0109">
        <w:rPr>
          <w:rFonts w:ascii="Courier New" w:eastAsia="Times New Roman" w:hAnsi="Courier New" w:cs="Courier New"/>
          <w:lang w:eastAsia="ar-SA"/>
        </w:rPr>
        <w:t>27</w:t>
      </w:r>
      <w:r w:rsidR="00B26FC8">
        <w:rPr>
          <w:rFonts w:ascii="Courier New" w:eastAsia="Times New Roman" w:hAnsi="Courier New" w:cs="Courier New"/>
          <w:lang w:eastAsia="ar-SA"/>
        </w:rPr>
        <w:t xml:space="preserve">» </w:t>
      </w:r>
      <w:r w:rsidR="00FF0109">
        <w:rPr>
          <w:rFonts w:ascii="Courier New" w:eastAsia="Times New Roman" w:hAnsi="Courier New" w:cs="Courier New"/>
          <w:lang w:eastAsia="ar-SA"/>
        </w:rPr>
        <w:t>декабря</w:t>
      </w:r>
      <w:r w:rsidR="00B26FC8">
        <w:rPr>
          <w:rFonts w:ascii="Courier New" w:eastAsia="Times New Roman" w:hAnsi="Courier New" w:cs="Courier New"/>
          <w:lang w:eastAsia="ar-SA"/>
        </w:rPr>
        <w:t xml:space="preserve"> 20</w:t>
      </w:r>
      <w:r w:rsidR="00FF0109">
        <w:rPr>
          <w:rFonts w:ascii="Courier New" w:eastAsia="Times New Roman" w:hAnsi="Courier New" w:cs="Courier New"/>
          <w:lang w:eastAsia="ar-SA"/>
        </w:rPr>
        <w:t>19</w:t>
      </w:r>
      <w:r w:rsidR="006460A2">
        <w:rPr>
          <w:rFonts w:ascii="Courier New" w:eastAsia="Times New Roman" w:hAnsi="Courier New" w:cs="Courier New"/>
          <w:lang w:eastAsia="ar-SA"/>
        </w:rPr>
        <w:t xml:space="preserve"> г.№</w:t>
      </w:r>
    </w:p>
    <w:p w:rsidR="00B26FC8" w:rsidRDefault="00B26FC8" w:rsidP="00EB324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</w:p>
    <w:p w:rsidR="00EB3240" w:rsidRPr="00FF0109" w:rsidRDefault="00B26FC8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FF0109">
        <w:rPr>
          <w:rFonts w:ascii="Arial" w:eastAsia="Times New Roman" w:hAnsi="Arial" w:cs="Arial"/>
          <w:sz w:val="30"/>
          <w:szCs w:val="30"/>
          <w:lang w:eastAsia="ar-SA"/>
        </w:rPr>
        <w:t>ПОРЯДОК 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ДОМАХ, В ЦЕЛЯХ ИХ ПРИСПОСОБЛЕНИЯ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3240" w:rsidRPr="00EB3240" w:rsidRDefault="00EB3240" w:rsidP="00E922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1. Общие положения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1.1. Настоящий Порядок определяет 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многоквартирном доме, в котором указаны жилые помещения, в целях их приспособления.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1.2. Основными целями работы муниципальной комиссии являются: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- оценка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- оценка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- 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1.3.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Иркутской области и настоящим Порядком.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2. Порядок создания муниципальной комиссии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2.1. Решение о создании муниципальной комиссии принимается администрацией муниципального образования «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2.2. Состав муниципальной комиссии утверждается постановлением администрации сельского поселения и включает представителей: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а) органов местного самоуправления;</w:t>
      </w:r>
    </w:p>
    <w:p w:rsidR="004F7A32" w:rsidRPr="004F7A32" w:rsidRDefault="00EB3240" w:rsidP="004F7A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32">
        <w:rPr>
          <w:rFonts w:ascii="Arial" w:eastAsia="Times New Roman" w:hAnsi="Arial" w:cs="Arial"/>
          <w:sz w:val="24"/>
          <w:szCs w:val="24"/>
          <w:lang w:eastAsia="ar-SA"/>
        </w:rPr>
        <w:t>б)</w:t>
      </w:r>
      <w:r w:rsidR="004F7A32" w:rsidRPr="004F7A3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F7A32" w:rsidRPr="004F7A32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B3240" w:rsidRPr="00EB3240" w:rsidRDefault="004F7A32" w:rsidP="004F7A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32">
        <w:rPr>
          <w:rFonts w:ascii="Arial" w:eastAsia="Times New Roman" w:hAnsi="Arial" w:cs="Arial"/>
          <w:sz w:val="24"/>
          <w:szCs w:val="24"/>
          <w:lang w:eastAsia="ru-RU"/>
        </w:rPr>
        <w:t>в) общественных объединений инвалидов</w:t>
      </w:r>
      <w:r w:rsidR="00EB3240" w:rsidRPr="00EB324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3. Функции и права муниципальной комиссии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3.1. Муниципальная комиссия осуществляет следующие функции: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утверждение графика обследования жилых помещений инвалидов, расположенных на территории МО «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>»,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2) утверждение состава рабочей группы по обследованию жилых помещений инвалидо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в, расположенных на территории М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>О «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>» входящих в состав муниципального жилищного фонда, частного жилищного фонда, и общего имущества в многоквартирных домах, в которых проживают инвалиды (далее - рабочая группа);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3) обследование жилых помещений инвалидов, ра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сположенных на территории МО «Алужинское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>»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4) оформление акта обследования жилого помещения инвалида, расположенных на территории  МО «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» входящих в состав муниципального жилищного фонда, частного жилищного фонда, и общего имущества в многоквартирных домах, в которых проживает инвалид; 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5)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6)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7)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3.2. Муниципальная комиссия имеет право: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запрашивать и получать в установленном порядке от органов государственной власти, организаций, должностных лиц и граждан необходимые для деятельности Комиссии материалы, документы и информацию;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 Организация и порядок работы муниципальной комиссии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4.1. Муниципальная комиссия осуществляет свою деятельность в соответствии с планом мероприятий, утвержденным постановлением администрации МО «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>»,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 4.2. Заседание муниципальной комиссии (далее – Комиссия) проводится по мере необходимости, по решению председателя Комиссии, в его отсутствии – заместителя председателя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4.3. Организует работу Комиссии председатель Комиссии, в его отсутствие – заместитель председателя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4.4. Председатель Комиссии: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руководит деятельностью Комиссии, председательствует на заседаниях;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2) утверждает повестку заседания Комиссии по вопросам, входящим в 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компетенцию Комиссии;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3) дает поручения членам Комиссии по вопросам, входящим в компетенцию Комиссии;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4) осуществляет иные полномочия, необходимые для выполнения задач, возложенных на Комиссию.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4.6. Секретарь Комиссии: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организует проведение заседаний Комиссии;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5 дней;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3) ведет делопроизводство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4.7. Рабочая группа осуществляет: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обследование жилых помещений инвалидов и общего имущества в многоквартирных домах, в которых проживают инвалиды;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4.8. Обследование жилых помещений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4.9. Заседание Комиссии считается правомочным, если на нем присутствует 2/3 членов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4.10.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с даты проведения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с приложением акта обследования направляется региональной комиссией – главе администрации МО «</w:t>
      </w:r>
      <w:r w:rsidR="00B26FC8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4.13. Заключение об отсутствии возможности приспособления жилого помещения инвалида и общего имущества в многоквартирном доме, в котором 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проживает инвалид, с учетом потребностей инвалида и обеспечения условий их доступности для инвалида в течение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4.14.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3240" w:rsidRPr="00EB3240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Courier New" w:eastAsia="Times New Roman" w:hAnsi="Courier New" w:cs="Courier New"/>
          <w:lang w:eastAsia="ar-SA"/>
        </w:rPr>
        <w:t>ПРИЛОЖЕНИЕ № 2</w:t>
      </w:r>
    </w:p>
    <w:p w:rsidR="00EB3240" w:rsidRPr="00EB3240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Courier New" w:eastAsia="Times New Roman" w:hAnsi="Courier New" w:cs="Courier New"/>
          <w:bCs/>
          <w:lang w:eastAsia="ar-SA"/>
        </w:rPr>
      </w:pPr>
      <w:r w:rsidRPr="00EB3240">
        <w:rPr>
          <w:rFonts w:ascii="Courier New" w:eastAsia="Times New Roman" w:hAnsi="Courier New" w:cs="Courier New"/>
          <w:bCs/>
          <w:lang w:eastAsia="ar-SA"/>
        </w:rPr>
        <w:t>к п</w:t>
      </w:r>
      <w:r w:rsidR="00B26FC8">
        <w:rPr>
          <w:rFonts w:ascii="Courier New" w:eastAsia="Times New Roman" w:hAnsi="Courier New" w:cs="Courier New"/>
          <w:bCs/>
          <w:lang w:eastAsia="ar-SA"/>
        </w:rPr>
        <w:t>остановлению администрации МО «Алужинское</w:t>
      </w:r>
      <w:r w:rsidRPr="00EB3240">
        <w:rPr>
          <w:rFonts w:ascii="Courier New" w:eastAsia="Times New Roman" w:hAnsi="Courier New" w:cs="Courier New"/>
          <w:bCs/>
          <w:lang w:eastAsia="ar-SA"/>
        </w:rPr>
        <w:t>»</w:t>
      </w:r>
    </w:p>
    <w:p w:rsidR="00EB3240" w:rsidRPr="00EB3240" w:rsidRDefault="00EB3240" w:rsidP="00B26F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Courier New" w:eastAsia="Times New Roman" w:hAnsi="Courier New" w:cs="Courier New"/>
          <w:lang w:eastAsia="ar-SA"/>
        </w:rPr>
        <w:t>от</w:t>
      </w:r>
      <w:r w:rsidR="006460A2">
        <w:rPr>
          <w:rFonts w:ascii="Courier New" w:eastAsia="Times New Roman" w:hAnsi="Courier New" w:cs="Courier New"/>
          <w:lang w:eastAsia="ar-SA"/>
        </w:rPr>
        <w:t xml:space="preserve"> «</w:t>
      </w:r>
      <w:r w:rsidR="00FF0109">
        <w:rPr>
          <w:rFonts w:ascii="Courier New" w:eastAsia="Times New Roman" w:hAnsi="Courier New" w:cs="Courier New"/>
          <w:lang w:eastAsia="ar-SA"/>
        </w:rPr>
        <w:t>27</w:t>
      </w:r>
      <w:r w:rsidR="006460A2">
        <w:rPr>
          <w:rFonts w:ascii="Courier New" w:eastAsia="Times New Roman" w:hAnsi="Courier New" w:cs="Courier New"/>
          <w:lang w:eastAsia="ar-SA"/>
        </w:rPr>
        <w:t xml:space="preserve">» </w:t>
      </w:r>
      <w:r w:rsidR="00FF0109">
        <w:rPr>
          <w:rFonts w:ascii="Courier New" w:eastAsia="Times New Roman" w:hAnsi="Courier New" w:cs="Courier New"/>
          <w:lang w:eastAsia="ar-SA"/>
        </w:rPr>
        <w:t>декабря 2019</w:t>
      </w:r>
      <w:r w:rsidR="006460A2">
        <w:rPr>
          <w:rFonts w:ascii="Courier New" w:eastAsia="Times New Roman" w:hAnsi="Courier New" w:cs="Courier New"/>
          <w:lang w:eastAsia="ar-SA"/>
        </w:rPr>
        <w:t xml:space="preserve"> №</w:t>
      </w:r>
      <w:r w:rsidR="00FF0109">
        <w:rPr>
          <w:rFonts w:ascii="Courier New" w:eastAsia="Times New Roman" w:hAnsi="Courier New" w:cs="Courier New"/>
          <w:lang w:eastAsia="ar-SA"/>
        </w:rPr>
        <w:t xml:space="preserve"> 65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317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3240" w:rsidRPr="00EB3240" w:rsidRDefault="00B26FC8" w:rsidP="00B26FC8">
      <w:pPr>
        <w:widowControl w:val="0"/>
        <w:suppressAutoHyphens/>
        <w:autoSpaceDE w:val="0"/>
        <w:autoSpaceDN w:val="0"/>
        <w:adjustRightInd w:val="0"/>
        <w:spacing w:after="0" w:line="317" w:lineRule="exact"/>
        <w:ind w:right="2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B3240">
        <w:rPr>
          <w:rFonts w:ascii="Arial" w:eastAsia="Times New Roman" w:hAnsi="Arial" w:cs="Arial"/>
          <w:b/>
          <w:sz w:val="30"/>
          <w:szCs w:val="30"/>
          <w:lang w:eastAsia="ar-SA"/>
        </w:rPr>
        <w:t>СОСТАВ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Pr="00EB3240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317" w:lineRule="exact"/>
        <w:ind w:left="100" w:right="20" w:firstLine="6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9"/>
      </w:tblGrid>
      <w:tr w:rsidR="00EB3240" w:rsidRPr="00EB3240" w:rsidTr="00B26FC8">
        <w:trPr>
          <w:trHeight w:val="680"/>
        </w:trPr>
        <w:tc>
          <w:tcPr>
            <w:tcW w:w="3685" w:type="dxa"/>
          </w:tcPr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Courier New" w:eastAsia="Times New Roman" w:hAnsi="Courier New" w:cs="Courier New"/>
                <w:lang w:eastAsia="ar-SA"/>
              </w:rPr>
            </w:pPr>
            <w:r w:rsidRPr="00A41C60">
              <w:rPr>
                <w:rFonts w:ascii="Courier New" w:eastAsia="Times New Roman" w:hAnsi="Courier New" w:cs="Courier New"/>
                <w:lang w:eastAsia="ar-SA"/>
              </w:rPr>
              <w:t>Председатель Комиссии</w:t>
            </w:r>
          </w:p>
        </w:tc>
        <w:tc>
          <w:tcPr>
            <w:tcW w:w="5679" w:type="dxa"/>
          </w:tcPr>
          <w:p w:rsidR="00EB3240" w:rsidRPr="00A41C60" w:rsidRDefault="00B26FC8" w:rsidP="00B26FC8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C60">
              <w:rPr>
                <w:rFonts w:ascii="Courier New" w:eastAsia="Times New Roman" w:hAnsi="Courier New" w:cs="Courier New"/>
                <w:lang w:eastAsia="ar-SA"/>
              </w:rPr>
              <w:t>Ихиныров О.А.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 xml:space="preserve"> - глава МО «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Алужинское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</w:tc>
      </w:tr>
      <w:tr w:rsidR="00EB3240" w:rsidRPr="00EB3240" w:rsidTr="00B26FC8">
        <w:trPr>
          <w:trHeight w:val="917"/>
        </w:trPr>
        <w:tc>
          <w:tcPr>
            <w:tcW w:w="3685" w:type="dxa"/>
          </w:tcPr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Courier New" w:eastAsia="Times New Roman" w:hAnsi="Courier New" w:cs="Courier New"/>
                <w:lang w:eastAsia="ar-SA"/>
              </w:rPr>
            </w:pPr>
            <w:r w:rsidRPr="00A41C60">
              <w:rPr>
                <w:rFonts w:ascii="Courier New" w:eastAsia="Times New Roman" w:hAnsi="Courier New" w:cs="Courier New"/>
                <w:lang w:eastAsia="ar-SA"/>
              </w:rPr>
              <w:t>Заместитель председателя Комиссии</w:t>
            </w:r>
          </w:p>
        </w:tc>
        <w:tc>
          <w:tcPr>
            <w:tcW w:w="5679" w:type="dxa"/>
          </w:tcPr>
          <w:p w:rsidR="00EB3240" w:rsidRPr="00A41C60" w:rsidRDefault="00B26FC8" w:rsidP="00B26FC8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spellStart"/>
            <w:r w:rsidRPr="00A41C60">
              <w:rPr>
                <w:rFonts w:ascii="Courier New" w:eastAsia="Times New Roman" w:hAnsi="Courier New" w:cs="Courier New"/>
                <w:lang w:eastAsia="ar-SA"/>
              </w:rPr>
              <w:t>Хинхаев</w:t>
            </w:r>
            <w:proofErr w:type="spellEnd"/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А.А..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 xml:space="preserve"> – специалист МО «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Алужинское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</w:tc>
      </w:tr>
      <w:tr w:rsidR="00EB3240" w:rsidRPr="00EB3240" w:rsidTr="00B26FC8">
        <w:trPr>
          <w:trHeight w:val="907"/>
        </w:trPr>
        <w:tc>
          <w:tcPr>
            <w:tcW w:w="3685" w:type="dxa"/>
          </w:tcPr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Courier New" w:eastAsia="Times New Roman" w:hAnsi="Courier New" w:cs="Courier New"/>
                <w:lang w:eastAsia="ar-SA"/>
              </w:rPr>
            </w:pPr>
            <w:r w:rsidRPr="00A41C60">
              <w:rPr>
                <w:rFonts w:ascii="Courier New" w:eastAsia="Times New Roman" w:hAnsi="Courier New" w:cs="Courier New"/>
                <w:lang w:eastAsia="ar-SA"/>
              </w:rPr>
              <w:t>Секретарь Комиссии</w:t>
            </w:r>
          </w:p>
        </w:tc>
        <w:tc>
          <w:tcPr>
            <w:tcW w:w="5679" w:type="dxa"/>
          </w:tcPr>
          <w:p w:rsidR="00EB3240" w:rsidRPr="00A41C60" w:rsidRDefault="00A41C60" w:rsidP="00A41C6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spellStart"/>
            <w:r w:rsidRPr="00A41C60">
              <w:rPr>
                <w:rFonts w:ascii="Courier New" w:eastAsia="Times New Roman" w:hAnsi="Courier New" w:cs="Courier New"/>
                <w:lang w:eastAsia="ar-SA"/>
              </w:rPr>
              <w:t>Алагуева</w:t>
            </w:r>
            <w:proofErr w:type="spellEnd"/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И.В.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 xml:space="preserve"> – Ведущий специалист МО «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Алужинское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</w:tc>
      </w:tr>
      <w:tr w:rsidR="00EB3240" w:rsidRPr="00EB3240" w:rsidTr="00B26FC8">
        <w:trPr>
          <w:trHeight w:val="917"/>
        </w:trPr>
        <w:tc>
          <w:tcPr>
            <w:tcW w:w="3685" w:type="dxa"/>
          </w:tcPr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Courier New" w:eastAsia="Times New Roman" w:hAnsi="Courier New" w:cs="Courier New"/>
                <w:lang w:eastAsia="ar-SA"/>
              </w:rPr>
            </w:pPr>
            <w:r w:rsidRPr="00A41C60">
              <w:rPr>
                <w:rFonts w:ascii="Courier New" w:eastAsia="Times New Roman" w:hAnsi="Courier New" w:cs="Courier New"/>
                <w:lang w:eastAsia="ar-SA"/>
              </w:rPr>
              <w:t>Состав Комиссии:</w:t>
            </w:r>
          </w:p>
        </w:tc>
        <w:tc>
          <w:tcPr>
            <w:tcW w:w="5679" w:type="dxa"/>
          </w:tcPr>
          <w:p w:rsidR="00EB3240" w:rsidRPr="00A41C60" w:rsidRDefault="00A41C60" w:rsidP="00A41C6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spellStart"/>
            <w:r w:rsidRPr="00A41C60">
              <w:rPr>
                <w:rFonts w:ascii="Courier New" w:eastAsia="Times New Roman" w:hAnsi="Courier New" w:cs="Courier New"/>
                <w:lang w:eastAsia="ar-SA"/>
              </w:rPr>
              <w:t>Ботогоев</w:t>
            </w:r>
            <w:proofErr w:type="spellEnd"/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Я.А.</w:t>
            </w:r>
            <w:r w:rsidR="004F7A32" w:rsidRPr="00A41C6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 xml:space="preserve">– 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Депутат Думы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 xml:space="preserve"> МО «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Алужинское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</w:tc>
      </w:tr>
      <w:tr w:rsidR="00EB3240" w:rsidRPr="00EB3240" w:rsidTr="00B26FC8">
        <w:trPr>
          <w:trHeight w:val="680"/>
        </w:trPr>
        <w:tc>
          <w:tcPr>
            <w:tcW w:w="3685" w:type="dxa"/>
          </w:tcPr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79" w:type="dxa"/>
          </w:tcPr>
          <w:p w:rsidR="00EB3240" w:rsidRPr="00A41C60" w:rsidRDefault="00A41C60" w:rsidP="00A41C6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spellStart"/>
            <w:r w:rsidRPr="00A41C60">
              <w:rPr>
                <w:rFonts w:ascii="Courier New" w:eastAsia="Times New Roman" w:hAnsi="Courier New" w:cs="Courier New"/>
                <w:lang w:eastAsia="ar-SA"/>
              </w:rPr>
              <w:t>Дыренова</w:t>
            </w:r>
            <w:proofErr w:type="spellEnd"/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С.Г.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 xml:space="preserve"> – Депутат Думы МО «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Алужинское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</w:tc>
      </w:tr>
      <w:tr w:rsidR="00EB3240" w:rsidRPr="00EB3240" w:rsidTr="00B26FC8">
        <w:trPr>
          <w:trHeight w:val="917"/>
        </w:trPr>
        <w:tc>
          <w:tcPr>
            <w:tcW w:w="3685" w:type="dxa"/>
          </w:tcPr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79" w:type="dxa"/>
          </w:tcPr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4F7A32" w:rsidRPr="00A41C60" w:rsidRDefault="00A41C6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spellStart"/>
            <w:r w:rsidRPr="00A41C60">
              <w:rPr>
                <w:rFonts w:ascii="Courier New" w:eastAsia="Times New Roman" w:hAnsi="Courier New" w:cs="Courier New"/>
                <w:lang w:eastAsia="ar-SA"/>
              </w:rPr>
              <w:t>Танхаева</w:t>
            </w:r>
            <w:proofErr w:type="spellEnd"/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М.В.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 xml:space="preserve"> – Депутат Думы МО «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Алужинское</w:t>
            </w:r>
            <w:r w:rsidR="00EB3240" w:rsidRPr="00A41C60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  <w:p w:rsidR="001449DD" w:rsidRPr="00A41C60" w:rsidRDefault="001449DD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1449DD" w:rsidRPr="00A41C60" w:rsidRDefault="001449DD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spellStart"/>
            <w:r w:rsidRPr="00A41C60">
              <w:rPr>
                <w:rFonts w:ascii="Courier New" w:eastAsia="Times New Roman" w:hAnsi="Courier New" w:cs="Courier New"/>
                <w:lang w:eastAsia="ar-SA"/>
              </w:rPr>
              <w:t>Колчанова</w:t>
            </w:r>
            <w:proofErr w:type="spellEnd"/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Л.М. – председатель </w:t>
            </w:r>
            <w:proofErr w:type="spellStart"/>
            <w:r w:rsidRPr="00A41C60">
              <w:rPr>
                <w:rFonts w:ascii="Courier New" w:eastAsia="Times New Roman" w:hAnsi="Courier New" w:cs="Courier New"/>
                <w:lang w:eastAsia="ar-SA"/>
              </w:rPr>
              <w:t>Эхирит-Булагатской</w:t>
            </w:r>
            <w:proofErr w:type="spellEnd"/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организации ООО «Всероссийск</w:t>
            </w:r>
            <w:r w:rsidR="00A61DE8" w:rsidRPr="00A41C60">
              <w:rPr>
                <w:rFonts w:ascii="Courier New" w:eastAsia="Times New Roman" w:hAnsi="Courier New" w:cs="Courier New"/>
                <w:lang w:eastAsia="ar-SA"/>
              </w:rPr>
              <w:t>ое общество инвалидов» (по согла</w:t>
            </w:r>
            <w:r w:rsidRPr="00A41C60">
              <w:rPr>
                <w:rFonts w:ascii="Courier New" w:eastAsia="Times New Roman" w:hAnsi="Courier New" w:cs="Courier New"/>
                <w:lang w:eastAsia="ar-SA"/>
              </w:rPr>
              <w:t>сованию)</w:t>
            </w:r>
          </w:p>
          <w:p w:rsidR="004F7A32" w:rsidRPr="00A41C60" w:rsidRDefault="004F7A32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EB3240" w:rsidRPr="00A41C6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C6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</w:tr>
    </w:tbl>
    <w:p w:rsidR="00AA6A68" w:rsidRDefault="00AA6A68" w:rsidP="00B5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sectPr w:rsidR="00AA6A68" w:rsidSect="004828F4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11F"/>
    <w:multiLevelType w:val="hybridMultilevel"/>
    <w:tmpl w:val="CBA4FF22"/>
    <w:lvl w:ilvl="0" w:tplc="4D5E88B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1063F9"/>
    <w:multiLevelType w:val="hybridMultilevel"/>
    <w:tmpl w:val="9FBEDE96"/>
    <w:lvl w:ilvl="0" w:tplc="F252F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8E"/>
    <w:rsid w:val="000470C0"/>
    <w:rsid w:val="00065D40"/>
    <w:rsid w:val="000A61A6"/>
    <w:rsid w:val="001449DD"/>
    <w:rsid w:val="002F65FC"/>
    <w:rsid w:val="00393ACD"/>
    <w:rsid w:val="00416A6D"/>
    <w:rsid w:val="00476F97"/>
    <w:rsid w:val="004B2C82"/>
    <w:rsid w:val="004F7A32"/>
    <w:rsid w:val="006460A2"/>
    <w:rsid w:val="006B26E0"/>
    <w:rsid w:val="00713CE6"/>
    <w:rsid w:val="008003EA"/>
    <w:rsid w:val="00912DAC"/>
    <w:rsid w:val="009778FA"/>
    <w:rsid w:val="00996E93"/>
    <w:rsid w:val="009D5034"/>
    <w:rsid w:val="00A25DFE"/>
    <w:rsid w:val="00A41C60"/>
    <w:rsid w:val="00A56887"/>
    <w:rsid w:val="00A61DE8"/>
    <w:rsid w:val="00A66B02"/>
    <w:rsid w:val="00AA6A68"/>
    <w:rsid w:val="00AB454E"/>
    <w:rsid w:val="00B0651F"/>
    <w:rsid w:val="00B26FC8"/>
    <w:rsid w:val="00B53011"/>
    <w:rsid w:val="00B63382"/>
    <w:rsid w:val="00B6694C"/>
    <w:rsid w:val="00C37901"/>
    <w:rsid w:val="00DA3909"/>
    <w:rsid w:val="00DA7DAD"/>
    <w:rsid w:val="00DB77F2"/>
    <w:rsid w:val="00DE67F9"/>
    <w:rsid w:val="00E22407"/>
    <w:rsid w:val="00E73AF8"/>
    <w:rsid w:val="00E836D5"/>
    <w:rsid w:val="00E92263"/>
    <w:rsid w:val="00EA1E8E"/>
    <w:rsid w:val="00EB3240"/>
    <w:rsid w:val="00EB3900"/>
    <w:rsid w:val="00EE309C"/>
    <w:rsid w:val="00F50B8A"/>
    <w:rsid w:val="00FB0F1A"/>
    <w:rsid w:val="00FB1F18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D368-23F0-43E1-A91C-6E77125B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AF17-B05C-4037-B8B9-8220ABD3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cp:lastPrinted>2018-01-09T07:35:00Z</cp:lastPrinted>
  <dcterms:created xsi:type="dcterms:W3CDTF">2024-03-20T03:33:00Z</dcterms:created>
  <dcterms:modified xsi:type="dcterms:W3CDTF">2024-03-20T03:33:00Z</dcterms:modified>
</cp:coreProperties>
</file>