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0F" w:rsidRDefault="0047090F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19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>.1</w:t>
      </w:r>
      <w:r>
        <w:rPr>
          <w:rFonts w:ascii="Arial" w:hAnsi="Arial" w:cs="Arial"/>
          <w:sz w:val="30"/>
          <w:szCs w:val="30"/>
          <w:lang w:eastAsia="ar-SA"/>
        </w:rPr>
        <w:t>2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>.2022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>
        <w:rPr>
          <w:rFonts w:ascii="Arial" w:hAnsi="Arial" w:cs="Arial"/>
          <w:sz w:val="30"/>
          <w:szCs w:val="30"/>
          <w:lang w:eastAsia="ar-SA"/>
        </w:rPr>
        <w:t xml:space="preserve"> 58</w:t>
      </w:r>
      <w:bookmarkStart w:id="0" w:name="_GoBack"/>
      <w:bookmarkEnd w:id="0"/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4962">
        <w:rPr>
          <w:rFonts w:ascii="Arial" w:hAnsi="Arial" w:cs="Arial"/>
          <w:sz w:val="24"/>
          <w:szCs w:val="24"/>
        </w:rPr>
        <w:t xml:space="preserve">Руководствуясь ст. 11 п. 2 ст. 29, </w:t>
      </w:r>
      <w:proofErr w:type="spellStart"/>
      <w:r w:rsidRPr="008A4962">
        <w:rPr>
          <w:rFonts w:ascii="Arial" w:hAnsi="Arial" w:cs="Arial"/>
          <w:sz w:val="24"/>
          <w:szCs w:val="24"/>
        </w:rPr>
        <w:t>ст</w:t>
      </w:r>
      <w:proofErr w:type="spellEnd"/>
      <w:r w:rsidRPr="008A4962">
        <w:rPr>
          <w:rFonts w:ascii="Arial" w:hAnsi="Arial" w:cs="Arial"/>
          <w:sz w:val="24"/>
          <w:szCs w:val="24"/>
        </w:rPr>
        <w:t>, 83 Земельного кодекса Российской Федерации от 25.10.2001г. № 136-ФЗ и Уставом МО «Алужинское»,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</w:t>
      </w:r>
      <w:r>
        <w:rPr>
          <w:rFonts w:ascii="Arial" w:hAnsi="Arial" w:cs="Arial"/>
          <w:sz w:val="24"/>
          <w:szCs w:val="24"/>
        </w:rPr>
        <w:t xml:space="preserve"> от 12 августа 2015 года № 832),</w:t>
      </w:r>
    </w:p>
    <w:p w:rsidR="006D5666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E81C22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</w:t>
      </w:r>
      <w:r w:rsidR="00E32D26">
        <w:rPr>
          <w:rFonts w:ascii="Arial" w:eastAsia="Calibri" w:hAnsi="Arial" w:cs="Arial"/>
          <w:sz w:val="24"/>
          <w:szCs w:val="24"/>
          <w:lang w:eastAsia="en-US"/>
        </w:rPr>
        <w:t xml:space="preserve"> (квартире)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расположенному по адресу: Иркутская область, </w:t>
      </w:r>
      <w:proofErr w:type="spellStart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DE785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Иркутская область,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район </w:t>
      </w:r>
      <w:proofErr w:type="spellStart"/>
      <w:r w:rsidR="00DE785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 </w:t>
      </w:r>
      <w:r>
        <w:rPr>
          <w:rFonts w:ascii="Arial" w:eastAsia="Calibri" w:hAnsi="Arial" w:cs="Arial"/>
          <w:sz w:val="24"/>
          <w:szCs w:val="24"/>
          <w:lang w:eastAsia="en-US"/>
        </w:rPr>
        <w:t>Алужинское,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47090F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47090F">
        <w:rPr>
          <w:rFonts w:ascii="Arial" w:eastAsia="Calibri" w:hAnsi="Arial" w:cs="Arial"/>
          <w:sz w:val="24"/>
          <w:szCs w:val="24"/>
          <w:lang w:eastAsia="en-US"/>
        </w:rPr>
        <w:t>105</w:t>
      </w:r>
      <w:r w:rsidR="005F4B8C" w:rsidRPr="00C30BF0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93457"/>
    <w:rsid w:val="003B47E8"/>
    <w:rsid w:val="003B5A40"/>
    <w:rsid w:val="003D383F"/>
    <w:rsid w:val="00406864"/>
    <w:rsid w:val="00437823"/>
    <w:rsid w:val="0047090F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DE785E"/>
    <w:rsid w:val="00E32D2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A87A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8E4-2976-4CCE-9905-238DD46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2</cp:revision>
  <cp:lastPrinted>2022-11-14T02:23:00Z</cp:lastPrinted>
  <dcterms:created xsi:type="dcterms:W3CDTF">2022-12-19T03:22:00Z</dcterms:created>
  <dcterms:modified xsi:type="dcterms:W3CDTF">2022-12-19T03:22:00Z</dcterms:modified>
</cp:coreProperties>
</file>