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B7" w:rsidRPr="00D60AAD" w:rsidRDefault="00CD5DB7" w:rsidP="00CD5DB7">
      <w:pPr>
        <w:tabs>
          <w:tab w:val="left" w:pos="7815"/>
          <w:tab w:val="right" w:pos="935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60AAD">
        <w:rPr>
          <w:rFonts w:ascii="Arial" w:hAnsi="Arial" w:cs="Arial"/>
          <w:sz w:val="32"/>
          <w:szCs w:val="32"/>
        </w:rPr>
        <w:t>17.01.2023 № 5</w:t>
      </w:r>
    </w:p>
    <w:p w:rsidR="00CD5DB7" w:rsidRPr="00D60AAD" w:rsidRDefault="00CD5DB7" w:rsidP="00CD5D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60AAD">
        <w:rPr>
          <w:rFonts w:ascii="Arial" w:hAnsi="Arial" w:cs="Arial"/>
          <w:sz w:val="32"/>
          <w:szCs w:val="32"/>
        </w:rPr>
        <w:t>РОССИЙСКАЯ ФЕДЕРАЦИЯ</w:t>
      </w:r>
    </w:p>
    <w:p w:rsidR="00CD5DB7" w:rsidRPr="00D60AAD" w:rsidRDefault="00CD5DB7" w:rsidP="00CD5D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60AAD">
        <w:rPr>
          <w:rFonts w:ascii="Arial" w:hAnsi="Arial" w:cs="Arial"/>
          <w:sz w:val="32"/>
          <w:szCs w:val="32"/>
        </w:rPr>
        <w:t>ИРКУТСКАЯ ОБЛАСТЬ</w:t>
      </w:r>
    </w:p>
    <w:p w:rsidR="00CD5DB7" w:rsidRPr="00D60AAD" w:rsidRDefault="00CD5DB7" w:rsidP="00CD5D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60AAD">
        <w:rPr>
          <w:rFonts w:ascii="Arial" w:hAnsi="Arial" w:cs="Arial"/>
          <w:sz w:val="32"/>
          <w:szCs w:val="32"/>
        </w:rPr>
        <w:t>ЭХИРИТ-БУЛАГАТСКИЙ РАЙОН</w:t>
      </w:r>
    </w:p>
    <w:p w:rsidR="00CD5DB7" w:rsidRPr="00D60AAD" w:rsidRDefault="00CD5DB7" w:rsidP="00CD5D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60AAD">
        <w:rPr>
          <w:rFonts w:ascii="Arial" w:hAnsi="Arial" w:cs="Arial"/>
          <w:sz w:val="32"/>
          <w:szCs w:val="32"/>
        </w:rPr>
        <w:t xml:space="preserve">МУНИЦИПАЛЬНОЕ ОБРАЗОВАНИЕ «АЛУЖИНСКОЕ» </w:t>
      </w:r>
    </w:p>
    <w:p w:rsidR="00CD5DB7" w:rsidRPr="00D60AAD" w:rsidRDefault="00CD5DB7" w:rsidP="00CD5D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60AAD">
        <w:rPr>
          <w:rFonts w:ascii="Arial" w:hAnsi="Arial" w:cs="Arial"/>
          <w:sz w:val="32"/>
          <w:szCs w:val="32"/>
        </w:rPr>
        <w:t>АДМИНИСТРАЦИЯ</w:t>
      </w:r>
    </w:p>
    <w:p w:rsidR="00CD5DB7" w:rsidRPr="00D60AAD" w:rsidRDefault="00CD5DB7" w:rsidP="00CD5DB7">
      <w:pPr>
        <w:tabs>
          <w:tab w:val="left" w:pos="7815"/>
          <w:tab w:val="right" w:pos="935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60AAD">
        <w:rPr>
          <w:rFonts w:ascii="Arial" w:hAnsi="Arial" w:cs="Arial"/>
          <w:sz w:val="32"/>
          <w:szCs w:val="32"/>
        </w:rPr>
        <w:t>ПОСТАНОВЛЕНИЕ</w:t>
      </w:r>
    </w:p>
    <w:p w:rsidR="00CD5DB7" w:rsidRPr="00D60AAD" w:rsidRDefault="00CD5DB7" w:rsidP="00CD5DB7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5DB7" w:rsidRPr="00D60AAD" w:rsidRDefault="00CD5DB7" w:rsidP="00CD5D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60A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«ОБ ИНДЕКСАЦИИ ЗАРАБОТНОЙ ПЛАТЫ И УСТАНОВЛЕНИИ УРОВНЯ СООТНОШЕНИЯ СРЕДНЕМЕСЯЧНОЙ ЗАРАБОТНОЙ ПЛАТЫ РУКОВОДИТЕЛЕЙ, ИХ ЗАМЕСТИТЕЛЕЙ РАБОТНИКОВ КАЗЕННЫХ УЧРЕЖДЕНИЙ МО «АЛУЖИНСКОЕ»</w:t>
      </w:r>
    </w:p>
    <w:p w:rsidR="00CD5DB7" w:rsidRPr="00D60AAD" w:rsidRDefault="00CD5DB7" w:rsidP="00CD5DB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5DB7" w:rsidRPr="00D60AAD" w:rsidRDefault="00CD5DB7" w:rsidP="00CD5DB7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D5DB7" w:rsidRDefault="00CD5DB7" w:rsidP="00CD5D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145. Трудового Кодекса Российской Федерации, Распоряжения Правительства Иркутской области от 22 декабря 2022 года № 750-рп «О мерах по индексации заработной платы работников государственны</w:t>
      </w:r>
      <w:r w:rsidRPr="00475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учреждений Иркутской области»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постановления Правительства Иркутской области от 28 апреля 2017 года № 292-пп 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руководствуясь статьей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п.3.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</w:t>
      </w:r>
    </w:p>
    <w:p w:rsidR="00CD5DB7" w:rsidRPr="00881FE3" w:rsidRDefault="00CD5DB7" w:rsidP="00CD5D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5DB7" w:rsidRPr="00D60AAD" w:rsidRDefault="00CD5DB7" w:rsidP="00CD5DB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r w:rsidRPr="00D60AA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ПОСТАНОВЛЯЮ:</w:t>
      </w:r>
    </w:p>
    <w:bookmarkEnd w:id="0"/>
    <w:p w:rsidR="00CD5DB7" w:rsidRPr="00881FE3" w:rsidRDefault="00CD5DB7" w:rsidP="00CD5DB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5DB7" w:rsidRDefault="00CD5DB7" w:rsidP="00CD5D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Проиндексировать заработную плату работников культуры с 1 января 2023 года, путем увеличения должностных окладов на 6,3 процента.</w:t>
      </w:r>
    </w:p>
    <w:p w:rsidR="00CD5DB7" w:rsidRDefault="00CD5DB7" w:rsidP="00CD5DB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становить предельный уровень соотношения среднемесячной заработной платы для руководителей, их заместителей муниципальных учреждений МО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«Алужинское</w:t>
      </w:r>
      <w:proofErr w:type="gramStart"/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CD5DB7" w:rsidRDefault="00CD5DB7" w:rsidP="00CD5D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учреждении культуры:</w:t>
      </w:r>
    </w:p>
    <w:p w:rsidR="00CD5DB7" w:rsidRPr="00362B94" w:rsidRDefault="00CD5DB7" w:rsidP="00CD5D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руководителя (директора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СДК)  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r w:rsidRPr="00362B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олжностной оклад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19400,00</w:t>
      </w:r>
      <w:r w:rsidRPr="00362B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руб.;</w:t>
      </w:r>
    </w:p>
    <w:p w:rsidR="00CD5DB7" w:rsidRPr="00881FE3" w:rsidRDefault="00CD5DB7" w:rsidP="00CD5D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</w:t>
      </w:r>
      <w:r w:rsidRPr="00362B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раткость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величения должностного оклада – до 3-х,</w:t>
      </w:r>
      <w:r w:rsidRPr="00362B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среднего размера оклада основного персонала работников учреждения МКУК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Pr="00362B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</w:t>
      </w:r>
      <w:r w:rsidRPr="00362B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5DB7" w:rsidRPr="00881FE3" w:rsidRDefault="00CD5DB7" w:rsidP="00CD5D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решение в газете «</w:t>
      </w:r>
      <w:proofErr w:type="spellStart"/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Муринский</w:t>
      </w:r>
      <w:proofErr w:type="spellEnd"/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«Алужинское» в информационно-телекоммуникационной сети «Интернет».</w:t>
      </w:r>
    </w:p>
    <w:p w:rsidR="00CD5DB7" w:rsidRPr="00881FE3" w:rsidRDefault="00CD5DB7" w:rsidP="00CD5D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CD5DB7" w:rsidRDefault="00CD5DB7" w:rsidP="00CD5DB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5DB7" w:rsidRPr="00881FE3" w:rsidRDefault="00CD5DB7" w:rsidP="00CD5DB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5DB7" w:rsidRDefault="00CD5DB7" w:rsidP="00CD5DB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«Алужинское»</w:t>
      </w:r>
    </w:p>
    <w:p w:rsidR="00CD5DB7" w:rsidRPr="00881FE3" w:rsidRDefault="00CD5DB7" w:rsidP="00CD5DB7">
      <w:pPr>
        <w:spacing w:before="120"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О.А. </w:t>
      </w:r>
      <w:proofErr w:type="spellStart"/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Ихиныров</w:t>
      </w:r>
      <w:proofErr w:type="spellEnd"/>
    </w:p>
    <w:p w:rsidR="00881FE3" w:rsidRDefault="00881FE3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5B23B1" w:rsidRDefault="005B23B1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5B23B1" w:rsidRDefault="005B23B1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5B23B1" w:rsidRDefault="005B23B1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5B23B1" w:rsidRDefault="005B23B1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5B23B1" w:rsidRDefault="005B23B1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5B23B1" w:rsidRDefault="005B23B1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5B23B1" w:rsidRDefault="005B23B1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5B23B1" w:rsidRDefault="005B23B1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sectPr w:rsidR="005B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65"/>
    <w:rsid w:val="0011026F"/>
    <w:rsid w:val="0022653D"/>
    <w:rsid w:val="0035378C"/>
    <w:rsid w:val="00362B94"/>
    <w:rsid w:val="003B7A7D"/>
    <w:rsid w:val="003F1652"/>
    <w:rsid w:val="004757B2"/>
    <w:rsid w:val="00551E61"/>
    <w:rsid w:val="005B23B1"/>
    <w:rsid w:val="00664188"/>
    <w:rsid w:val="007C0B65"/>
    <w:rsid w:val="00881FE3"/>
    <w:rsid w:val="008C3BE2"/>
    <w:rsid w:val="0094171C"/>
    <w:rsid w:val="00945577"/>
    <w:rsid w:val="00A647A6"/>
    <w:rsid w:val="00A67566"/>
    <w:rsid w:val="00B72308"/>
    <w:rsid w:val="00B77131"/>
    <w:rsid w:val="00C6794C"/>
    <w:rsid w:val="00CD5DB7"/>
    <w:rsid w:val="00D077CF"/>
    <w:rsid w:val="00D55C6A"/>
    <w:rsid w:val="00D60AAD"/>
    <w:rsid w:val="00E07018"/>
    <w:rsid w:val="00E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07B2-1D5F-42B2-B36E-D4B6E55D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123</cp:lastModifiedBy>
  <cp:revision>3</cp:revision>
  <cp:lastPrinted>2023-01-30T04:18:00Z</cp:lastPrinted>
  <dcterms:created xsi:type="dcterms:W3CDTF">2023-02-09T06:27:00Z</dcterms:created>
  <dcterms:modified xsi:type="dcterms:W3CDTF">2023-02-09T06:34:00Z</dcterms:modified>
</cp:coreProperties>
</file>