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89" w:rsidRPr="007D3D89" w:rsidRDefault="007D3D89" w:rsidP="007D3D8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r w:rsidRPr="007D3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Срок для проведения независимой экспертизы проекта</w:t>
      </w:r>
      <w:r w:rsidRPr="007D3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АР </w:t>
      </w:r>
      <w:r w:rsidRPr="007D3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 «1» </w:t>
      </w:r>
      <w:r w:rsidRPr="007D3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мая 2</w:t>
      </w:r>
      <w:r w:rsidRPr="007D3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015 года</w:t>
      </w:r>
    </w:p>
    <w:bookmarkEnd w:id="0"/>
    <w:p w:rsidR="007D3D89" w:rsidRDefault="007D3D89" w:rsidP="00506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61B2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ПРОЕКТ</w:t>
      </w:r>
    </w:p>
    <w:p w:rsidR="005061B2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61B2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АДМИНИСТРАТИВНЫЙ РЕГЛАМЕНТ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bCs/>
          <w:sz w:val="24"/>
          <w:szCs w:val="24"/>
        </w:rPr>
        <w:t>ПО ПРЕДОСТАВЛЕНИЮ МУНИЦИПАЛЬНОЙ УСЛУГИ</w:t>
      </w:r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0EF">
        <w:rPr>
          <w:rFonts w:ascii="Times New Roman" w:eastAsia="Times New Roman" w:hAnsi="Times New Roman" w:cs="Times New Roman"/>
          <w:bCs/>
          <w:sz w:val="24"/>
          <w:szCs w:val="24"/>
        </w:rPr>
        <w:t>«ПРЕДВАРИТЕЛЬНОЕ СОГЛАСОВАНИЕ ПРЕДОСТАВЛЕНИЯ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bCs/>
          <w:sz w:val="24"/>
          <w:szCs w:val="24"/>
        </w:rPr>
        <w:t xml:space="preserve">ЗЕМЕЛЬНОГО УЧАСТКА МУНИЦИПАЛЬНЫМ ОБРАЗОВАНИЕМ 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bCs/>
          <w:sz w:val="24"/>
          <w:szCs w:val="24"/>
        </w:rPr>
        <w:t>«АЛУЖИНСКОЕ</w:t>
      </w:r>
      <w:r w:rsidRPr="002E40E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r41"/>
      <w:bookmarkEnd w:id="1"/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b/>
          <w:sz w:val="24"/>
          <w:szCs w:val="24"/>
        </w:rPr>
        <w:t xml:space="preserve"> I. ОБЩИЕ ПОЛОЖЕНИЯ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1.1. Административный регламент предоставления муниципальной услуги «Предварительное согласование предоставления земельного участка муниципальным образованием «Алужинское» (далее -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1.2. Муниципальная услуга включает в себя рассмотрение вопросов и принятие решений о предварительном согласовании предоставления земельного участка.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1.4. Муниципальная услуга предоставляется администрацией МО «Алужинское». Исполнителем муниципальной услуги является администрация МО «Алужинское». </w:t>
      </w:r>
    </w:p>
    <w:p w:rsidR="005061B2" w:rsidRPr="002E40EF" w:rsidRDefault="005061B2" w:rsidP="005061B2">
      <w:pPr>
        <w:shd w:val="clear" w:color="auto" w:fill="FFFFFF"/>
        <w:spacing w:after="96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1) место нахождения администрации: </w:t>
      </w:r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Эхирит-Булагатский район, с.Алужино, ул. Центральная, 126/2;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1B2" w:rsidRPr="002E40EF" w:rsidRDefault="005061B2" w:rsidP="005061B2">
      <w:pPr>
        <w:shd w:val="clear" w:color="auto" w:fill="FFFFFF"/>
        <w:spacing w:after="96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2) почтовый адрес: </w:t>
      </w:r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>669516 Иркутская область, Эхирит-Булагатский район, с.Алужино, ул. Центральная, 126/2;</w:t>
      </w:r>
    </w:p>
    <w:p w:rsidR="005061B2" w:rsidRPr="002E40EF" w:rsidRDefault="005061B2" w:rsidP="005061B2">
      <w:pPr>
        <w:shd w:val="clear" w:color="auto" w:fill="FFFFFF"/>
        <w:spacing w:after="96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3) график работы администрации: </w:t>
      </w:r>
    </w:p>
    <w:p w:rsidR="005061B2" w:rsidRPr="002E40EF" w:rsidRDefault="005061B2" w:rsidP="005061B2">
      <w:pPr>
        <w:shd w:val="clear" w:color="auto" w:fill="FFFFFF"/>
        <w:spacing w:after="96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9:00 – 17:00</w:t>
      </w:r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(перерыв 13:00 – 14:00)</w:t>
      </w:r>
    </w:p>
    <w:p w:rsidR="005061B2" w:rsidRPr="002E40EF" w:rsidRDefault="005061B2" w:rsidP="005061B2">
      <w:pPr>
        <w:shd w:val="clear" w:color="auto" w:fill="FFFFFF"/>
        <w:spacing w:after="96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9:00 – 17:00</w:t>
      </w:r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(перерыв 13:00 – 14:00)</w:t>
      </w:r>
    </w:p>
    <w:p w:rsidR="005061B2" w:rsidRPr="002E40EF" w:rsidRDefault="005061B2" w:rsidP="005061B2">
      <w:pPr>
        <w:shd w:val="clear" w:color="auto" w:fill="FFFFFF"/>
        <w:spacing w:after="96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9:00 – 17:00</w:t>
      </w:r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(перерыв 13:00 – 14:00)</w:t>
      </w:r>
    </w:p>
    <w:p w:rsidR="005061B2" w:rsidRPr="002E40EF" w:rsidRDefault="005061B2" w:rsidP="005061B2">
      <w:pPr>
        <w:shd w:val="clear" w:color="auto" w:fill="FFFFFF"/>
        <w:spacing w:after="96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пятница – работа с документами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4) сведения о месте нахождения органа предоставляющего муниципальную услугу, номера контактных телефонов, адрес электронной почты, графики их работы размещаются: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на официальном сайте администрации;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на информационных стендах в помещениях администрации.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5) Справочные телефоны: 8 (39541) 24-3-20.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6) Адрес официального сайта администрации </w:t>
      </w:r>
      <w:proofErr w:type="spellStart"/>
      <w:r w:rsidRPr="002E4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alugino</w:t>
      </w:r>
      <w:proofErr w:type="spellEnd"/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E4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ehirit</w:t>
      </w:r>
      <w:proofErr w:type="spellEnd"/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E4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0EF">
        <w:rPr>
          <w:rFonts w:ascii="Times New Roman" w:eastAsia="Times New Roman" w:hAnsi="Times New Roman" w:cs="Times New Roman"/>
          <w:sz w:val="24"/>
          <w:szCs w:val="24"/>
        </w:rPr>
        <w:t>в телекоммуникационной сети «Интернет»: . E-</w:t>
      </w:r>
      <w:proofErr w:type="spellStart"/>
      <w:r w:rsidRPr="002E40EF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2E40E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4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alugino</w:t>
      </w:r>
      <w:proofErr w:type="spellEnd"/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2E4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E4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1.5. Индивидуальное устное консультирование по процедуре предоставления муниципальной услуги осуществляется ответственными исполнителями: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по личному обращению;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- по письменному обращению;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по телефону;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по электронной почте.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1.6. Консультации предоставляются по следующим вопросам: 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перечень документов необходимых для предоставления муниципальной услуги;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требования к документам, прилагаемым к заявлению;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время приема и выдачи документов;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сроки исполнения муниципальной услуги;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порядок обжалования действий (бездействия) и решений, принимаемых в ходе исполнения муниципальной услуги.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1.7. Индивидуальное письменное консультирование осуществляется при письменном обращении заинтересованного лица в администрацию МО «Алужинское». 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>поступления запроса.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1.8.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1.9. При ответах на телефонные звонки ответственные исполнители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 отчестве и должности специалиста, принявшего телефонный звонок.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1.10. Рекомендуемое время для консультации по телефону — 5 минут.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1.11.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1.12.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1.13. Одновременное консультирование по телефону и прием документов не допускается.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1.14. Публичное письменное информирование осуществляется путем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>публикации информационных материалов в СМИ, информационных стендах, а также на официальном сайте администрации МО «Алужинское».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0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2E40EF">
        <w:rPr>
          <w:rFonts w:ascii="Times New Roman" w:eastAsia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2.1. Наименование муниципальной услуги: «Предварительное согласование предоставления земельного участка». 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2.2. Наименование органа, предоставляющего муниципальную услугу – администрация Нагорного сельского поселения. 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2.3. Результатом предоставления муниципальной услуги являются: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принятие решения о предварительном согласовании предоставления земельного участка в соответствии со статьей 39.15 Земельного кодекса Российской Федерации;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2E40EF">
        <w:rPr>
          <w:rFonts w:ascii="Times New Roman" w:eastAsia="Times New Roman" w:hAnsi="Times New Roman" w:cs="Times New Roman"/>
          <w:sz w:val="24"/>
          <w:szCs w:val="24"/>
        </w:rPr>
        <w:t> принятие решения об отказе в предварительном согласовании предоставления земельного участка.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2.4. Срок предоставления муниципальной услуги.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2.4.1. Срок принятия решения о предварительном согласовании предоставления </w:t>
      </w:r>
      <w:r w:rsidRPr="002E40EF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земельного участка - 30 дней со дня поступления заявления.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2.4.2. Срок направления заявителю решения об отказе в предварительном согласовании предоставления земельного участка - 30 дней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>со дня поступления заявления.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2.4.3. Срок возврата заявителю заявления, если оно не соответствует положениям пункта 1 статьи 39.15 Земельного кодекса Российской Федерации,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 - 10 дней со дня поступления заявления.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2.5. Правовыми основаниями для предоставления муниципальной услуги являются: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Конституция Российской Федерации;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Гражданский кодекс Российской Федерации;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Земельный кодекс Российской Федерации;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Федеральный закон от 18.06.2001 № 78-ФЗ «О землеустройстве»;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Федеральный закон от 25.10.2001 № 137-ФЗ «О введении в действие Земельного кодекса Российской Федерации»;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-Федеральный закон от 24.07.2007 № 221-ФЗ «О государственном кадастре недвижимости»;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Устав муниципального образования «Алужинское»;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иные законы и нормативные правовые акты Российской Федерации, Иркутской области.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Перечень необходимых для оказания муниципальной услуги документов: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заявление о предварительном согласовании предоставления земельного участка по форме согласно приложению;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- заверенный перевод </w:t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E40EF">
        <w:rPr>
          <w:rFonts w:ascii="Times New Roman" w:eastAsia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предоставления муниципальной услуги </w:t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>исполнитель администрации МО «Алужинское» запрашивает в порядке межведомственного информационного взаимодействия: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выписку из Единого государственного реестра прав на недвижимое имущество и сделок с ним;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кадастровый паспорт (кадастровую выписку) земельного участка;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2.7. Запрещается требовать от заявителя: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представление документов и информации или осуществления действий, представление или осуществление которых не 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2.8. Основания для отказа в приеме заявления и документов для оказания муниципальной услуги отсутствуют. Основания для возврата заявления заявителю, если заявление не соответствует положениям пункта 1 статьи 39.15 Земельного кодекса Российской Федерации, заявление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2.9. Отказ в предоставлении муниципальной услуги осуществляется </w:t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>следующим основаниям: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схема расположения земельного участка, приложенная к заявлению о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предварительном согласовании предоставления земельного участка, </w:t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приложенная</w:t>
      </w:r>
      <w:proofErr w:type="gramEnd"/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 к заявлению о предварительном согласовании предоставления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земельного участка, не может быть </w:t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 по основаниям, указанным в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пункте</w:t>
      </w:r>
      <w:proofErr w:type="gramEnd"/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 16 статьи 11.10 Земельного кодекса РФ;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земельный участок, который предстоит образовать, не может быть предоставлен заявителю по основаниям, указанным в подпунктах 1-13, 15-19,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>22 и 23 статьи 39.16 Земельного кодекса РФ;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1-23 статьи 39.16 Земельного кодекса РФ.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2.10. Муниципальная услуга предоставляется заявителям на безвозмездной основе.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2.11.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2.12. Срок регистрации заявления - 15 минут рабочего времени.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2.12. Требования к местам предоставления муниципальной услуги.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2.13.1.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номера кабинета;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фамилии, имени, отчества и должности специалиста, осуществляющего исполнение муниципальной услуги;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режима работы.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2.13.2.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2.13.3.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На информационных стендах в помещении, предназначенном для приема документов, размещается следующая информация: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ab/>
      </w:r>
      <w:r w:rsidRPr="002E40EF">
        <w:rPr>
          <w:rFonts w:ascii="Times New Roman" w:eastAsia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бланк заявления о предварительном согласовании предоставления земельного участка;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перечень документов, необходимых для предоставления муниципальной услуги;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- график (режим) работы, номера телефонов, адрес Интернет-сайта и электронной почты уполномоченного органа;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режим приема граждан и организаций;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порядок получения консультаций.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2.14. Показатели доступности и качества муниципальной услуги: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заявительный порядок обращения за предоставлением  муниципальной услуги;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открытость деятельности управления при предоставлении муниципальной услуги;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доступность обращения за предоставлением муниципальной услуги;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соблюдение сроков предоставления муниципальной услуги в соответствии с настоящим регламентом;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получение полной, актуальной и достоверной информации о порядке предоставления муниципальной услуги;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- размещение информации о порядке предоставления муниципальной услуги на официальном сайте администрации в сети Интернет, на портале государственных услуг Иркутской области 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0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2E40EF">
        <w:rPr>
          <w:rFonts w:ascii="Times New Roman" w:eastAsia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0EF">
        <w:rPr>
          <w:rFonts w:ascii="Times New Roman" w:eastAsia="Times New Roman" w:hAnsi="Times New Roman" w:cs="Times New Roman"/>
          <w:b/>
          <w:sz w:val="28"/>
          <w:szCs w:val="28"/>
        </w:rPr>
        <w:t>процедур. Требования к порядку их выполнения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3.1 Последовательность административных процедур. Предоставление муниципальной услуги включает в себя следующие административные процедуры: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прием и регистрация заявления, запрос документов, возврат заявления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>и документов заявителю;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проверка принятых от заявителя документов;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подготовка и принятие решения администрации МО «Алужинское»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подготовка и принятие решения администрации МО «Алужинское» о предварительном согласовании предоставления земельного участка в соответствии со статьей 39.15 Земельного кодекса РФ.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3.2. Прием и регистрация заявления, запрос документов, отказ в предоставлении муниципальной услуги.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3.2.1. Основанием для начала предоставления муниципальной услуги является обращение заявителя с заявлением о предварительном согласовании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>предоставления земельного участка.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Ответственный исполнитель, принимающий заявление: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 проверяет соответствие заявление и представленных документов требованиям, установленным Административным регламентом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услуги;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  <w:proofErr w:type="gramEnd"/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 оказывает содействие в составлении заявления; вносит в установленном порядке запись о приеме заявления в информационную базу данных (далее - ИБД):  в случае полного комплекта документов вносит информацию о контрольном сроке выдачи результата предоставления муниципальной услуги заявителю; 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</w:t>
      </w:r>
      <w:r w:rsidRPr="002E40EF">
        <w:rPr>
          <w:rFonts w:ascii="Times New Roman" w:eastAsia="Times New Roman" w:hAnsi="Times New Roman" w:cs="Times New Roman"/>
          <w:sz w:val="24"/>
          <w:szCs w:val="24"/>
        </w:rPr>
        <w:lastRenderedPageBreak/>
        <w:t>почте), второй экземпляр расписки оставляет у себя.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Максимальный срок выполнения указанных административных процедур не может превышать 15 минут.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3.2.2. Ответственный исполнитель, принявший заявление в течение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>трех рабочих дней: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1) присваивает идентификационный номер заявлению, вводит в информационную базу данных МО «Алужинское»,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2) формирует запрос необходимых документов заявителя в рамках межведомственного информационного взаимодействия;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3) формирует дело на земельный участок или запрашивает дело на земельный участок в архиве;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4) подшивает заявление и представленные документы заявителем, а также один экземпляр расписки о приеме документов;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5) получает запрошенные документы заявителя посредством межведомственного информационного взаимодействия от органов, предоставляющих услуги, иных государственных органов, органов местного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самоуправления либо подведомственных государственным органам или органам местного самоуправления организаций, участвующих </w:t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proofErr w:type="gramEnd"/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услуг, заверяет их и подшивает в землеустроительное дело заявителя;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3.2.3. Ответственный исполнитель, принявший заявление, при наличии оснований, установленных пунктом 3 статьи 39.15. Земельного Кодекса Российской Федерации, в течение десяти дней готовит проект сообщения о возврате заявления и документов. При отсутствии оснований для возвращения заявления и документов, установленных пунктом 3 статьи 39.15. Земельного Кодекса Российской Федерации, передает дело на земельный участок исполнителю, ответственному за подготовку проекта решения о предварительном согласовании предоставления земельного участка.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3.3. Проверка принятых от заявителя документов. Началом административной процедуры является поступление дела исполнителю, ответственному за подготовку проекта решения о предварительном согласовании предоставления земельного участка.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3.3.2. Ответственный исполнитель за подготовку решения о предварительном согласовании предоставления земельного участка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участка: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соответствие состава документов перечню, предусмотренному п.2.6 раздела II настоящего Административного регламента;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соблюдение порядка оформления документов, установленного законодательством Российской Федерации и Административным регламентом;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соответствие наименования организации требованиям законодательства Российской Федерации;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соответствие содержания представленных документов требованиям законодательства Российской Федерации;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достоверность и непротиворечивость представленных сведений.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При наличии оснований для отказа:</w:t>
      </w: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в предварительном согласовании предоставления земельного участка, предусмотренных действующим законодательством, ответственный исполнитель за подготовку проекта решения главы администрации МО «Алужинское» готовит проект сообщения заявителю об отказе в предоставлении муниципальной услуги.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3.3.4. Глава администрации МО «Алужинское»  подписывает сообщение об отказе в предварительном  согласовании предоставления земельного участка и передает его для </w:t>
      </w:r>
      <w:r w:rsidRPr="002E4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отправки заявителю </w:t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установленном </w:t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2E4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3.3.5. Срок исполнения данной процедуры не должен превышать 30 дней со дня поступления заявления.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3.4. Подготовка и принятие решения администрации МО «Алужинское» о предварительном согласовании предоставления земельного участка.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3.4.1. Ответственный исполнитель за подготовку проекта решения администрации МО «Алужинское» о предварительном согласовании предоставления земельного участка, осуществляет подготовку проекта и привязку его в ИБД и после проверки передает юристу администрации МО «Алужинское»   вместе с делом для проведения экспертизы и визирования в срок не более 3 рабочих дней.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3.4.2. После визирования дело с проектом решения администрации передают главе администрации МО «Алужинское» для рассмотрения и подписания в срок не более 3 рабочих дней.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3.4.3.Регистрация решения администрации МО «Алужинское» осуществляется в установленном порядке.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3.4.5. Срок исполнения указанной административной процедуры — 30 дней с момента поступления заявления.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3.4.6. Направление заявителю решения администрации МО «Алужинское» о предварительном согласовании предоставления земельного участка.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После регистрации решения о предварительном согласовании предоставления земельного участка ответственный исполнитель за делопроизводство администрации МО «Алужинское» направляет его заявителю письмом по адресу, указанному заявителем в заявлении и в адресе рассылки решения администрации.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Срок выполнения административной процедуры не может превышать 3 (трех) календарных дней со дня подписания решения администрации МО «Алужинское» о предварительном согласовании предоставления земельного участка.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2E40EF">
        <w:rPr>
          <w:rFonts w:ascii="Times New Roman" w:eastAsia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4.1 Текущий </w:t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Административного регламента при предоставлении муниципальной услуги осуществляется главой сельского поселения.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4.2. Текущий </w:t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4.3. Проведение проверок может носить плановый характер (осуществляется на основании полугодовых и годовых планов работы), 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Pr="002E40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2E40EF">
        <w:rPr>
          <w:rFonts w:ascii="Times New Roman" w:eastAsia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5.1. Заявитель имеет право обратиться с </w:t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жалобой</w:t>
      </w:r>
      <w:proofErr w:type="gramEnd"/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 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нарушение срока регистрации запроса заявителя о предоставлении муниципальной услуги;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нарушение срока предоставления муниципальной услуги;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отказ в предоставлении муниципальной услуги, если основания отказа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5.2. Жалоба подается в письменной форме на бумажном носителе, </w:t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электронной форме: 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главе администрации МО «Алужинское» на решения, действия (бездействие) ответственного исполнителя;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Жалоба может быть направлена по почте,  с использованием информационно-телекоммуникационной сети «Интернет», официального сайта администрации МО «Алужинское», а также может быть принята на личном приёме заявителя.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5.3. Жалоба должна содержать: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сведения об обжалуемых решениях и действиях (бездействии) органа,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>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МФЦ;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доводы, на основании которых заявитель не согласен с решением и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>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5.4. Жалоба, поступившая в </w:t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орган, предоставляющий муниципальную услугу подлежит</w:t>
      </w:r>
      <w:proofErr w:type="gramEnd"/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допущенных опечаток и ошибок или в случае обжалования нарушения установленного срока </w:t>
      </w:r>
      <w:r w:rsidRPr="002E40EF">
        <w:rPr>
          <w:rFonts w:ascii="Times New Roman" w:eastAsia="Times New Roman" w:hAnsi="Times New Roman" w:cs="Times New Roman"/>
          <w:sz w:val="24"/>
          <w:szCs w:val="24"/>
        </w:rPr>
        <w:lastRenderedPageBreak/>
        <w:t>таких исправлений — в течение 5 рабочих дней со дня её регистрации.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5.5. По результатам рассмотрения жалобы администрация МО «Алужинское», принимает одно из следующих решений: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  <w:proofErr w:type="gramEnd"/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отказывает в удовлетворении жалобы.</w:t>
      </w:r>
    </w:p>
    <w:p w:rsidR="005061B2" w:rsidRPr="002E40EF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61B2" w:rsidRPr="00D36AFE" w:rsidRDefault="005061B2" w:rsidP="00506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5.7. В случае установления в ходе или по результатам </w:t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B1D5D" w:rsidRDefault="007D3D89"/>
    <w:sectPr w:rsidR="00EB1D5D" w:rsidSect="00880BBC">
      <w:headerReference w:type="default" r:id="rId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203207"/>
      <w:docPartObj>
        <w:docPartGallery w:val="Page Numbers (Top of Page)"/>
        <w:docPartUnique/>
      </w:docPartObj>
    </w:sdtPr>
    <w:sdtEndPr/>
    <w:sdtContent>
      <w:p w:rsidR="00AC50EC" w:rsidRDefault="007D3D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C50EC" w:rsidRDefault="007D3D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B2"/>
    <w:rsid w:val="005061B2"/>
    <w:rsid w:val="007D3D89"/>
    <w:rsid w:val="00A81BE3"/>
    <w:rsid w:val="00D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4051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2015-07-06T04:03:00Z</dcterms:created>
  <dcterms:modified xsi:type="dcterms:W3CDTF">2015-07-06T04:11:00Z</dcterms:modified>
</cp:coreProperties>
</file>