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EF" w:rsidRDefault="00FE42EF" w:rsidP="00FE42EF">
      <w:pPr>
        <w:pStyle w:val="a3"/>
        <w:jc w:val="center"/>
      </w:pPr>
      <w:r>
        <w:t> </w:t>
      </w:r>
    </w:p>
    <w:p w:rsidR="00FE42EF" w:rsidRDefault="00FE42EF" w:rsidP="00FE42EF">
      <w:pPr>
        <w:pStyle w:val="a3"/>
        <w:jc w:val="center"/>
      </w:pPr>
      <w:r>
        <w:t> 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Российская Федерация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Иркутская область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Муниципальное образование   «Алужинское»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ДУМА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РЕШЕНИЕ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    « 28 » февраля 2013 года № 134 с.Алужино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«О внесении изменений в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порядок формирования фонда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оплаты труда главы  муниципального</w:t>
      </w:r>
    </w:p>
    <w:p w:rsidR="00FE42EF" w:rsidRDefault="00FE42EF" w:rsidP="00FE42EF">
      <w:pPr>
        <w:pStyle w:val="a3"/>
        <w:jc w:val="center"/>
      </w:pPr>
      <w:r>
        <w:rPr>
          <w:rStyle w:val="a4"/>
        </w:rPr>
        <w:t>образования «Алужинское»</w:t>
      </w:r>
    </w:p>
    <w:p w:rsidR="00FE42EF" w:rsidRDefault="00FE42EF" w:rsidP="00FE42EF">
      <w:pPr>
        <w:pStyle w:val="a3"/>
        <w:jc w:val="both"/>
      </w:pPr>
      <w:r>
        <w:t>На основании статьи 53 Федерального закона от 06.10.2003г.  N 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 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Распоряжение мэра МО «Эхирит-Булагатский район» от 17 мая 2011 года № 65 ДСП «Об установлении процентной надбавки к должностному окладу Ихинырова О.А., допущенного к государственной тайне», Указа губернатора Иркутской области от 17 мая 2012 года № 112-уг « О повышении окладов месячного денежного содержания государственных гражданских служащих Иркутской области», в соответствии п.22 ст.31 Устава муниципального образования «Алужинское»»,  ДУМА РЕШИЛА:</w:t>
      </w:r>
    </w:p>
    <w:p w:rsidR="00FE42EF" w:rsidRDefault="00FE42EF" w:rsidP="00FE42EF">
      <w:pPr>
        <w:pStyle w:val="a3"/>
        <w:jc w:val="both"/>
      </w:pPr>
      <w:r>
        <w:t>1. Внести изменения в п. 1 Решения Думы МО «Алужинское» от 02 августа 2012 года №116,  в связи с утратившим силу постановление Правительства Иркутской области от 29 октября 2009года № 407/186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FE42EF" w:rsidRDefault="00FE42EF" w:rsidP="00FE42EF">
      <w:pPr>
        <w:pStyle w:val="a3"/>
        <w:jc w:val="both"/>
      </w:pPr>
      <w:r>
        <w:t>2. Настоящее решение вступает в силу с 01.01.13года</w:t>
      </w:r>
    </w:p>
    <w:p w:rsidR="00FE42EF" w:rsidRDefault="00FE42EF" w:rsidP="00FE42EF">
      <w:pPr>
        <w:pStyle w:val="a3"/>
        <w:jc w:val="both"/>
      </w:pPr>
      <w:r>
        <w:t xml:space="preserve">3. Настоящее решение опубликовать в газете </w:t>
      </w:r>
      <w:r>
        <w:rPr>
          <w:rStyle w:val="a5"/>
        </w:rPr>
        <w:t>«Муринский Вестник».</w:t>
      </w:r>
    </w:p>
    <w:p w:rsidR="00FE42EF" w:rsidRDefault="00FE42EF" w:rsidP="00FE42EF">
      <w:pPr>
        <w:pStyle w:val="a3"/>
        <w:jc w:val="both"/>
      </w:pPr>
      <w:r>
        <w:t>Глава МО «Алужинское»</w:t>
      </w:r>
    </w:p>
    <w:p w:rsidR="00FE42EF" w:rsidRDefault="00FE42EF" w:rsidP="00FE42EF">
      <w:pPr>
        <w:pStyle w:val="a3"/>
        <w:jc w:val="both"/>
      </w:pPr>
      <w:r>
        <w:lastRenderedPageBreak/>
        <w:t>О. 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0"/>
    <w:rsid w:val="00223610"/>
    <w:rsid w:val="00C40F7E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3F24-D512-4356-875E-8D8DEA4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2EF"/>
    <w:rPr>
      <w:b/>
      <w:bCs/>
    </w:rPr>
  </w:style>
  <w:style w:type="character" w:styleId="a5">
    <w:name w:val="Emphasis"/>
    <w:basedOn w:val="a0"/>
    <w:uiPriority w:val="20"/>
    <w:qFormat/>
    <w:rsid w:val="00FE4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2018-01-28T13:47:00Z</dcterms:created>
  <dcterms:modified xsi:type="dcterms:W3CDTF">2018-01-28T13:47:00Z</dcterms:modified>
</cp:coreProperties>
</file>