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CE" w:rsidRDefault="00D024CE" w:rsidP="00D024CE">
      <w:pPr>
        <w:pStyle w:val="a3"/>
        <w:jc w:val="center"/>
      </w:pPr>
      <w:r>
        <w:t> </w:t>
      </w:r>
    </w:p>
    <w:p w:rsidR="00D024CE" w:rsidRDefault="00D024CE" w:rsidP="00D024CE">
      <w:pPr>
        <w:pStyle w:val="a3"/>
        <w:jc w:val="center"/>
      </w:pPr>
      <w:r>
        <w:t> </w:t>
      </w:r>
    </w:p>
    <w:p w:rsidR="00D024CE" w:rsidRDefault="00D024CE" w:rsidP="00D024CE">
      <w:pPr>
        <w:pStyle w:val="a3"/>
        <w:jc w:val="center"/>
      </w:pPr>
      <w:r>
        <w:rPr>
          <w:rStyle w:val="a4"/>
        </w:rPr>
        <w:t>РОССИЙСКАЯ ФЕДЕРАЦИЯ</w:t>
      </w:r>
    </w:p>
    <w:p w:rsidR="00D024CE" w:rsidRDefault="00D024CE" w:rsidP="00D024CE">
      <w:pPr>
        <w:pStyle w:val="a5"/>
        <w:jc w:val="center"/>
      </w:pPr>
      <w:r>
        <w:rPr>
          <w:rStyle w:val="a4"/>
        </w:rPr>
        <w:t>Иркутская область</w:t>
      </w:r>
    </w:p>
    <w:p w:rsidR="00D024CE" w:rsidRDefault="00D024CE" w:rsidP="00D024CE">
      <w:pPr>
        <w:pStyle w:val="a5"/>
        <w:jc w:val="center"/>
      </w:pPr>
      <w:r>
        <w:rPr>
          <w:rStyle w:val="a4"/>
        </w:rPr>
        <w:t>Эхирит-Булагатский район</w:t>
      </w:r>
    </w:p>
    <w:p w:rsidR="00D024CE" w:rsidRDefault="00D024CE" w:rsidP="00D024CE">
      <w:pPr>
        <w:pStyle w:val="a5"/>
        <w:jc w:val="center"/>
      </w:pPr>
      <w:r>
        <w:rPr>
          <w:rStyle w:val="a4"/>
        </w:rPr>
        <w:t>муниципальное образование</w:t>
      </w:r>
    </w:p>
    <w:p w:rsidR="00D024CE" w:rsidRDefault="00D024CE" w:rsidP="00D024CE">
      <w:pPr>
        <w:pStyle w:val="a5"/>
        <w:jc w:val="center"/>
      </w:pPr>
      <w:r>
        <w:rPr>
          <w:rStyle w:val="a4"/>
        </w:rPr>
        <w:t>«Алужинское»</w:t>
      </w:r>
    </w:p>
    <w:p w:rsidR="00D024CE" w:rsidRDefault="00D024CE" w:rsidP="00D024CE">
      <w:pPr>
        <w:pStyle w:val="a5"/>
        <w:jc w:val="center"/>
      </w:pPr>
      <w:r>
        <w:rPr>
          <w:rStyle w:val="a4"/>
        </w:rPr>
        <w:t>ДУМА</w:t>
      </w:r>
    </w:p>
    <w:p w:rsidR="00D024CE" w:rsidRDefault="00D024CE" w:rsidP="00D024CE">
      <w:pPr>
        <w:pStyle w:val="a5"/>
        <w:jc w:val="center"/>
      </w:pPr>
      <w:r>
        <w:rPr>
          <w:rStyle w:val="a4"/>
        </w:rPr>
        <w:t>17 июня 2013г.   № 148 с.Алужино</w:t>
      </w:r>
    </w:p>
    <w:p w:rsidR="00D024CE" w:rsidRDefault="00D024CE" w:rsidP="00D024CE">
      <w:pPr>
        <w:pStyle w:val="a5"/>
        <w:jc w:val="center"/>
      </w:pPr>
      <w:r>
        <w:rPr>
          <w:rStyle w:val="a4"/>
        </w:rPr>
        <w:t>«Об утверждении генерального</w:t>
      </w:r>
    </w:p>
    <w:p w:rsidR="00D024CE" w:rsidRDefault="00D024CE" w:rsidP="00D024CE">
      <w:pPr>
        <w:pStyle w:val="a5"/>
        <w:jc w:val="center"/>
      </w:pPr>
      <w:r>
        <w:rPr>
          <w:rStyle w:val="a4"/>
        </w:rPr>
        <w:t>плана МО «Алужинское»»</w:t>
      </w:r>
    </w:p>
    <w:p w:rsidR="00D024CE" w:rsidRDefault="00D024CE" w:rsidP="00D024CE">
      <w:pPr>
        <w:pStyle w:val="a3"/>
        <w:jc w:val="both"/>
      </w:pPr>
      <w:r>
        <w:t>Руководствуясь с.т.ст.19, 20 Градостроительного кодекса Российской Федерации, руководствуясь ст. 14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«Алужинское». Дума муниципального образования «Алужинское»</w:t>
      </w:r>
    </w:p>
    <w:p w:rsidR="00D024CE" w:rsidRDefault="00D024CE" w:rsidP="00D024CE">
      <w:pPr>
        <w:pStyle w:val="a3"/>
        <w:jc w:val="both"/>
      </w:pPr>
      <w:r>
        <w:t>РЕШИЛА:</w:t>
      </w:r>
    </w:p>
    <w:p w:rsidR="00D024CE" w:rsidRDefault="00D024CE" w:rsidP="00D024CE">
      <w:pPr>
        <w:pStyle w:val="a5"/>
        <w:jc w:val="both"/>
      </w:pPr>
      <w:r>
        <w:t>1. Утвердить генеральный план муниципального образования «Алужинское» (приложение).</w:t>
      </w:r>
    </w:p>
    <w:p w:rsidR="00D024CE" w:rsidRDefault="00D024CE" w:rsidP="00D024CE">
      <w:pPr>
        <w:pStyle w:val="a5"/>
        <w:jc w:val="both"/>
      </w:pPr>
      <w:r>
        <w:t>2. Опубликовать настоящее решение и генеральный план  в газете «Муринский Вестник».</w:t>
      </w:r>
    </w:p>
    <w:p w:rsidR="00D024CE" w:rsidRDefault="00D024CE" w:rsidP="00D024CE">
      <w:pPr>
        <w:pStyle w:val="a5"/>
        <w:jc w:val="both"/>
      </w:pPr>
      <w:r>
        <w:t>3. Настоящее решение вступает в силу со дня его опубликования</w:t>
      </w:r>
    </w:p>
    <w:p w:rsidR="00D024CE" w:rsidRDefault="00D024CE" w:rsidP="00D024CE">
      <w:pPr>
        <w:pStyle w:val="a5"/>
        <w:jc w:val="both"/>
      </w:pPr>
      <w:r>
        <w:t>Глава  МО «Алужинское»</w:t>
      </w:r>
    </w:p>
    <w:p w:rsidR="00D024CE" w:rsidRDefault="00D024CE" w:rsidP="00D024CE">
      <w:pPr>
        <w:pStyle w:val="a5"/>
        <w:jc w:val="both"/>
      </w:pPr>
      <w:r>
        <w:t>О.Ихиныров</w:t>
      </w:r>
    </w:p>
    <w:p w:rsidR="00D024CE" w:rsidRDefault="00D024CE" w:rsidP="00D024CE">
      <w:pPr>
        <w:pStyle w:val="a5"/>
        <w:jc w:val="right"/>
      </w:pPr>
      <w:r>
        <w:t>Приложение</w:t>
      </w:r>
    </w:p>
    <w:p w:rsidR="00D024CE" w:rsidRDefault="00D024CE" w:rsidP="00D024CE">
      <w:pPr>
        <w:pStyle w:val="a5"/>
        <w:jc w:val="right"/>
      </w:pPr>
      <w:r>
        <w:t>к решению Думы МО «Алужинское»</w:t>
      </w:r>
    </w:p>
    <w:p w:rsidR="00D024CE" w:rsidRDefault="00D024CE" w:rsidP="00D024CE">
      <w:pPr>
        <w:pStyle w:val="a5"/>
        <w:jc w:val="right"/>
      </w:pPr>
      <w:r>
        <w:t>№ 148 от 17.06.2013</w:t>
      </w:r>
    </w:p>
    <w:p w:rsidR="00D024CE" w:rsidRDefault="00D024CE" w:rsidP="00D024CE">
      <w:pPr>
        <w:pStyle w:val="a5"/>
        <w:jc w:val="right"/>
      </w:pPr>
      <w:r>
        <w:t>      </w:t>
      </w:r>
    </w:p>
    <w:p w:rsidR="00D024CE" w:rsidRDefault="00D024CE" w:rsidP="00D024CE">
      <w:pPr>
        <w:pStyle w:val="a5"/>
        <w:jc w:val="center"/>
      </w:pPr>
      <w:r>
        <w:rPr>
          <w:rStyle w:val="a4"/>
        </w:rPr>
        <w:t>Состав</w:t>
      </w:r>
    </w:p>
    <w:p w:rsidR="00D024CE" w:rsidRDefault="00D024CE" w:rsidP="00D024CE">
      <w:pPr>
        <w:pStyle w:val="a5"/>
        <w:jc w:val="center"/>
      </w:pPr>
      <w:r>
        <w:rPr>
          <w:rStyle w:val="a4"/>
        </w:rPr>
        <w:t>генерального плана муниципального образования «Алужинское»</w:t>
      </w:r>
    </w:p>
    <w:p w:rsidR="00D024CE" w:rsidRDefault="00D024CE" w:rsidP="00D024CE">
      <w:pPr>
        <w:pStyle w:val="a5"/>
        <w:jc w:val="both"/>
      </w:pPr>
      <w:r>
        <w:lastRenderedPageBreak/>
        <w:t>1. Положение о территориальном планировании муниципального образования «Алужинское» (прилагается);</w:t>
      </w:r>
    </w:p>
    <w:p w:rsidR="00D024CE" w:rsidRDefault="00D024CE" w:rsidP="00D024CE">
      <w:pPr>
        <w:pStyle w:val="a5"/>
        <w:jc w:val="both"/>
      </w:pPr>
      <w:r>
        <w:t>2. Карта планируемого размещения объектов местного значения поселения (прилагается);</w:t>
      </w:r>
    </w:p>
    <w:p w:rsidR="00D024CE" w:rsidRDefault="00D024CE" w:rsidP="00D024CE">
      <w:pPr>
        <w:pStyle w:val="a5"/>
        <w:jc w:val="both"/>
      </w:pPr>
      <w:r>
        <w:t>3. Карта границ населенных пунктов, входящих в состав поселения (прилагается);</w:t>
      </w:r>
    </w:p>
    <w:p w:rsidR="00D024CE" w:rsidRDefault="00D024CE" w:rsidP="00D024CE">
      <w:pPr>
        <w:pStyle w:val="a5"/>
        <w:jc w:val="both"/>
      </w:pPr>
      <w:r>
        <w:t>4. Карта функциональных зон поселения (прилагается);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9D"/>
    <w:rsid w:val="001D5C9D"/>
    <w:rsid w:val="00C40F7E"/>
    <w:rsid w:val="00D0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E3C10-3F3C-4585-800C-7DA1330C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0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4CE"/>
    <w:rPr>
      <w:b/>
      <w:bCs/>
    </w:rPr>
  </w:style>
  <w:style w:type="paragraph" w:styleId="a5">
    <w:name w:val="Normal (Web)"/>
    <w:basedOn w:val="a"/>
    <w:uiPriority w:val="99"/>
    <w:semiHidden/>
    <w:unhideWhenUsed/>
    <w:rsid w:val="00D0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2018-01-28T14:04:00Z</dcterms:created>
  <dcterms:modified xsi:type="dcterms:W3CDTF">2018-01-28T14:04:00Z</dcterms:modified>
</cp:coreProperties>
</file>