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C9" w:rsidRPr="008E6CD7" w:rsidRDefault="008B00C3" w:rsidP="00FC1CC9">
      <w:pPr>
        <w:suppressAutoHyphens/>
        <w:jc w:val="center"/>
        <w:rPr>
          <w:b/>
          <w:sz w:val="32"/>
          <w:szCs w:val="32"/>
          <w:lang w:val="ru-RU" w:eastAsia="ar-SA"/>
        </w:rPr>
      </w:pPr>
      <w:r w:rsidRPr="008E6CD7">
        <w:rPr>
          <w:b/>
          <w:sz w:val="32"/>
          <w:szCs w:val="32"/>
          <w:lang w:val="ru-RU" w:eastAsia="ar-SA"/>
        </w:rPr>
        <w:t>2</w:t>
      </w:r>
      <w:r w:rsidR="00656DF6" w:rsidRPr="008E6CD7">
        <w:rPr>
          <w:b/>
          <w:sz w:val="32"/>
          <w:szCs w:val="32"/>
          <w:lang w:val="ru-RU" w:eastAsia="ar-SA"/>
        </w:rPr>
        <w:t>9</w:t>
      </w:r>
      <w:r w:rsidRPr="008E6CD7">
        <w:rPr>
          <w:b/>
          <w:sz w:val="32"/>
          <w:szCs w:val="32"/>
          <w:lang w:val="ru-RU" w:eastAsia="ar-SA"/>
        </w:rPr>
        <w:t>.</w:t>
      </w:r>
      <w:r w:rsidR="00FC1CC9" w:rsidRPr="008E6CD7">
        <w:rPr>
          <w:b/>
          <w:sz w:val="32"/>
          <w:szCs w:val="32"/>
          <w:lang w:val="ru-RU" w:eastAsia="ar-SA"/>
        </w:rPr>
        <w:t>11.2016. №2</w:t>
      </w:r>
      <w:r w:rsidR="00622E1D" w:rsidRPr="008E6CD7">
        <w:rPr>
          <w:b/>
          <w:sz w:val="32"/>
          <w:szCs w:val="32"/>
          <w:lang w:val="ru-RU" w:eastAsia="ar-SA"/>
        </w:rPr>
        <w:t>30</w:t>
      </w:r>
    </w:p>
    <w:p w:rsidR="00FC1CC9" w:rsidRPr="008E6CD7" w:rsidRDefault="00FC1CC9" w:rsidP="00FC1CC9">
      <w:pPr>
        <w:suppressAutoHyphens/>
        <w:jc w:val="center"/>
        <w:rPr>
          <w:b/>
          <w:sz w:val="32"/>
          <w:szCs w:val="32"/>
          <w:lang w:val="ru-RU" w:eastAsia="ar-SA"/>
        </w:rPr>
      </w:pPr>
      <w:r w:rsidRPr="008E6CD7">
        <w:rPr>
          <w:b/>
          <w:sz w:val="32"/>
          <w:szCs w:val="32"/>
          <w:lang w:val="ru-RU" w:eastAsia="ar-SA"/>
        </w:rPr>
        <w:t>РОССИЙСКАЯ ФЕДЕРАЦИЯ</w:t>
      </w:r>
    </w:p>
    <w:p w:rsidR="00FC1CC9" w:rsidRPr="008E6CD7" w:rsidRDefault="00FC1CC9" w:rsidP="00FC1CC9">
      <w:pPr>
        <w:suppressAutoHyphens/>
        <w:jc w:val="center"/>
        <w:rPr>
          <w:b/>
          <w:sz w:val="32"/>
          <w:szCs w:val="32"/>
          <w:lang w:val="ru-RU" w:eastAsia="ar-SA"/>
        </w:rPr>
      </w:pPr>
      <w:r w:rsidRPr="008E6CD7">
        <w:rPr>
          <w:b/>
          <w:sz w:val="32"/>
          <w:szCs w:val="32"/>
          <w:lang w:val="ru-RU" w:eastAsia="ar-SA"/>
        </w:rPr>
        <w:t>ИРКУТСКАЯ ОБЛАСТЬ</w:t>
      </w:r>
    </w:p>
    <w:p w:rsidR="00FC1CC9" w:rsidRPr="008E6CD7" w:rsidRDefault="00FC1CC9" w:rsidP="00FC1CC9">
      <w:pPr>
        <w:suppressAutoHyphens/>
        <w:jc w:val="center"/>
        <w:rPr>
          <w:b/>
          <w:sz w:val="32"/>
          <w:szCs w:val="32"/>
          <w:lang w:val="ru-RU" w:eastAsia="ar-SA"/>
        </w:rPr>
      </w:pPr>
      <w:r w:rsidRPr="008E6CD7">
        <w:rPr>
          <w:b/>
          <w:sz w:val="32"/>
          <w:szCs w:val="32"/>
          <w:lang w:val="ru-RU" w:eastAsia="ar-SA"/>
        </w:rPr>
        <w:t>ЭХИРИТ-БУЛАГАТСКИЙ МУНИЦИПАЛЬНЫЙ РАЙОН</w:t>
      </w:r>
    </w:p>
    <w:p w:rsidR="00FC1CC9" w:rsidRPr="008E6CD7" w:rsidRDefault="00FC1CC9" w:rsidP="00FC1CC9">
      <w:pPr>
        <w:suppressAutoHyphens/>
        <w:jc w:val="center"/>
        <w:rPr>
          <w:b/>
          <w:sz w:val="32"/>
          <w:szCs w:val="32"/>
          <w:lang w:val="ru-RU" w:eastAsia="ar-SA"/>
        </w:rPr>
      </w:pPr>
      <w:r w:rsidRPr="008E6CD7">
        <w:rPr>
          <w:b/>
          <w:sz w:val="32"/>
          <w:szCs w:val="32"/>
          <w:lang w:val="ru-RU" w:eastAsia="ar-SA"/>
        </w:rPr>
        <w:t>АЛУЖИНСКОЕ СЕЛЬСКОЕ ПОСЕЛЕНИЕ</w:t>
      </w:r>
    </w:p>
    <w:p w:rsidR="00FC1CC9" w:rsidRPr="008E6CD7" w:rsidRDefault="00FC1CC9" w:rsidP="00FC1CC9">
      <w:pPr>
        <w:widowControl w:val="0"/>
        <w:shd w:val="clear" w:color="auto" w:fill="FFFFFF"/>
        <w:autoSpaceDE w:val="0"/>
        <w:autoSpaceDN w:val="0"/>
        <w:adjustRightInd w:val="0"/>
        <w:ind w:right="346"/>
        <w:jc w:val="center"/>
        <w:rPr>
          <w:b/>
          <w:sz w:val="32"/>
          <w:szCs w:val="32"/>
          <w:lang w:val="ru-RU" w:eastAsia="ar-SA"/>
        </w:rPr>
      </w:pPr>
      <w:r w:rsidRPr="008E6CD7">
        <w:rPr>
          <w:b/>
          <w:sz w:val="32"/>
          <w:szCs w:val="32"/>
          <w:lang w:val="ru-RU" w:eastAsia="ar-SA"/>
        </w:rPr>
        <w:t>ДУМА</w:t>
      </w:r>
    </w:p>
    <w:p w:rsidR="00FC1CC9" w:rsidRPr="008E6CD7" w:rsidRDefault="00FC1CC9" w:rsidP="00FC1CC9">
      <w:pPr>
        <w:widowControl w:val="0"/>
        <w:shd w:val="clear" w:color="auto" w:fill="FFFFFF"/>
        <w:autoSpaceDE w:val="0"/>
        <w:autoSpaceDN w:val="0"/>
        <w:adjustRightInd w:val="0"/>
        <w:ind w:right="346"/>
        <w:jc w:val="center"/>
        <w:rPr>
          <w:b/>
          <w:sz w:val="32"/>
          <w:szCs w:val="32"/>
          <w:lang w:val="ru-RU" w:eastAsia="ar-SA"/>
        </w:rPr>
      </w:pPr>
      <w:r w:rsidRPr="008E6CD7">
        <w:rPr>
          <w:b/>
          <w:sz w:val="32"/>
          <w:szCs w:val="32"/>
          <w:lang w:val="ru-RU" w:eastAsia="ar-SA"/>
        </w:rPr>
        <w:t>РЕШЕНИЕ</w:t>
      </w:r>
    </w:p>
    <w:p w:rsidR="00464C84" w:rsidRPr="008E6CD7" w:rsidRDefault="00464C84" w:rsidP="00464C84">
      <w:pPr>
        <w:jc w:val="both"/>
        <w:rPr>
          <w:rFonts w:ascii="Times New Roman" w:hAnsi="Times New Roman" w:cs="Times New Roman"/>
          <w:b/>
          <w:sz w:val="32"/>
          <w:szCs w:val="32"/>
          <w:lang w:val="ru-RU"/>
        </w:rPr>
      </w:pPr>
    </w:p>
    <w:p w:rsidR="00464C84" w:rsidRPr="008E6CD7" w:rsidRDefault="00464C84" w:rsidP="00464C84">
      <w:pPr>
        <w:jc w:val="both"/>
        <w:rPr>
          <w:rFonts w:ascii="Times New Roman" w:hAnsi="Times New Roman" w:cs="Times New Roman"/>
          <w:b/>
          <w:sz w:val="32"/>
          <w:szCs w:val="32"/>
          <w:lang w:val="ru-RU"/>
        </w:rPr>
      </w:pPr>
    </w:p>
    <w:p w:rsidR="00E70CDB" w:rsidRPr="008E6CD7" w:rsidRDefault="00E70CDB" w:rsidP="00E70CDB">
      <w:pPr>
        <w:spacing w:line="300" w:lineRule="exact"/>
        <w:jc w:val="center"/>
        <w:rPr>
          <w:b/>
          <w:bCs/>
          <w:sz w:val="32"/>
          <w:szCs w:val="32"/>
        </w:rPr>
      </w:pPr>
      <w:r w:rsidRPr="008E6CD7">
        <w:rPr>
          <w:b/>
          <w:bCs/>
          <w:sz w:val="32"/>
          <w:szCs w:val="32"/>
        </w:rPr>
        <w:t>ПОЛОЖЕНИЕ</w:t>
      </w:r>
    </w:p>
    <w:p w:rsidR="00E70CDB" w:rsidRPr="008E6CD7" w:rsidRDefault="00E70CDB" w:rsidP="00E70CDB">
      <w:pPr>
        <w:spacing w:line="300" w:lineRule="exact"/>
        <w:jc w:val="center"/>
        <w:rPr>
          <w:b/>
          <w:bCs/>
          <w:sz w:val="32"/>
          <w:szCs w:val="32"/>
        </w:rPr>
      </w:pPr>
      <w:r w:rsidRPr="008E6CD7">
        <w:rPr>
          <w:b/>
          <w:bCs/>
          <w:sz w:val="32"/>
          <w:szCs w:val="32"/>
        </w:rPr>
        <w:t>О ПРИВАТИЗАЦИИ МУНИЦИПАЛЬНОГО ИМУЩЕСТВА</w:t>
      </w:r>
    </w:p>
    <w:p w:rsidR="00E70CDB" w:rsidRPr="008E6CD7" w:rsidRDefault="00E70CDB" w:rsidP="00E70CDB">
      <w:pPr>
        <w:spacing w:line="300" w:lineRule="exact"/>
        <w:jc w:val="center"/>
        <w:rPr>
          <w:b/>
          <w:bCs/>
          <w:sz w:val="32"/>
          <w:szCs w:val="32"/>
        </w:rPr>
      </w:pPr>
      <w:r w:rsidRPr="008E6CD7">
        <w:rPr>
          <w:b/>
          <w:bCs/>
          <w:sz w:val="32"/>
          <w:szCs w:val="32"/>
        </w:rPr>
        <w:t>МУНИЦИПАЛЬНОГО ОБРАЗОВАНИЯ «</w:t>
      </w:r>
      <w:r w:rsidRPr="008E6CD7">
        <w:rPr>
          <w:b/>
          <w:bCs/>
          <w:sz w:val="32"/>
          <w:szCs w:val="32"/>
          <w:lang w:val="ru-RU"/>
        </w:rPr>
        <w:t>АЛУЖИНСКОЕ</w:t>
      </w:r>
      <w:r w:rsidRPr="008E6CD7">
        <w:rPr>
          <w:b/>
          <w:bCs/>
          <w:sz w:val="32"/>
          <w:szCs w:val="32"/>
        </w:rPr>
        <w:t>»</w:t>
      </w:r>
    </w:p>
    <w:p w:rsidR="00E70CDB" w:rsidRPr="006014CB" w:rsidRDefault="00E70CDB" w:rsidP="00E70CDB">
      <w:pPr>
        <w:pStyle w:val="ConsNonformat"/>
        <w:widowControl/>
        <w:ind w:right="0"/>
        <w:rPr>
          <w:rFonts w:ascii="Times New Roman" w:hAnsi="Times New Roman" w:cs="Times New Roman"/>
          <w:b/>
          <w:bCs/>
          <w:sz w:val="28"/>
          <w:szCs w:val="28"/>
        </w:rPr>
      </w:pPr>
    </w:p>
    <w:p w:rsidR="00464C84" w:rsidRDefault="00027243" w:rsidP="00F22518">
      <w:pPr>
        <w:spacing w:line="276" w:lineRule="auto"/>
        <w:ind w:firstLine="708"/>
        <w:jc w:val="both"/>
        <w:rPr>
          <w:lang w:val="ru-RU"/>
        </w:rPr>
      </w:pPr>
      <w:r w:rsidRPr="00E70CDB">
        <w:rPr>
          <w:lang w:val="ru-RU"/>
        </w:rPr>
        <w:t>В соответствии с Федеральным законом от 21.12.2001г. №178-ФЗ «</w:t>
      </w:r>
      <w:r w:rsidR="001955A6" w:rsidRPr="00E70CDB">
        <w:t>О приватизации государственного и муниципального имущества</w:t>
      </w:r>
      <w:r w:rsidRPr="00E70CDB">
        <w:rPr>
          <w:lang w:val="ru-RU"/>
        </w:rPr>
        <w:t>», Федеральным законом от 06.10.2003г. №131-ФЗ « Об общих принципах организации местного самоуправления в Российской Федерации</w:t>
      </w:r>
      <w:r w:rsidR="00507F37" w:rsidRPr="00E70CDB">
        <w:rPr>
          <w:lang w:val="ru-RU"/>
        </w:rPr>
        <w:t>»</w:t>
      </w:r>
      <w:r w:rsidR="00756AD5" w:rsidRPr="00E70CDB">
        <w:rPr>
          <w:lang w:val="ru-RU"/>
        </w:rPr>
        <w:t>,</w:t>
      </w:r>
      <w:r w:rsidRPr="00E70CDB">
        <w:rPr>
          <w:lang w:val="ru-RU"/>
        </w:rPr>
        <w:t xml:space="preserve"> Уставом муниципального образования «</w:t>
      </w:r>
      <w:r w:rsidR="00AA1287" w:rsidRPr="00E70CDB">
        <w:rPr>
          <w:lang w:val="ru-RU"/>
        </w:rPr>
        <w:t>Алужинское</w:t>
      </w:r>
      <w:r w:rsidRPr="00E70CDB">
        <w:rPr>
          <w:lang w:val="ru-RU"/>
        </w:rPr>
        <w:t>»,</w:t>
      </w:r>
      <w:r w:rsidR="00F22518" w:rsidRPr="00E70CDB">
        <w:rPr>
          <w:lang w:val="ru-RU"/>
        </w:rPr>
        <w:t xml:space="preserve"> </w:t>
      </w:r>
      <w:r w:rsidR="00464C84" w:rsidRPr="00E70CDB">
        <w:rPr>
          <w:lang w:val="ru-RU"/>
        </w:rPr>
        <w:t xml:space="preserve">Дума </w:t>
      </w:r>
    </w:p>
    <w:p w:rsidR="00E70CDB" w:rsidRPr="00E70CDB" w:rsidRDefault="00E70CDB" w:rsidP="00F22518">
      <w:pPr>
        <w:spacing w:line="276" w:lineRule="auto"/>
        <w:ind w:firstLine="708"/>
        <w:jc w:val="both"/>
        <w:rPr>
          <w:lang w:val="ru-RU"/>
        </w:rPr>
      </w:pPr>
    </w:p>
    <w:p w:rsidR="00E70CDB" w:rsidRPr="008E6CD7" w:rsidRDefault="00464C84" w:rsidP="00E70CDB">
      <w:pPr>
        <w:spacing w:line="276" w:lineRule="auto"/>
        <w:ind w:firstLine="708"/>
        <w:jc w:val="center"/>
        <w:rPr>
          <w:b/>
          <w:sz w:val="30"/>
          <w:szCs w:val="30"/>
          <w:lang w:val="ru-RU"/>
        </w:rPr>
      </w:pPr>
      <w:r w:rsidRPr="008E6CD7">
        <w:rPr>
          <w:b/>
          <w:sz w:val="30"/>
          <w:szCs w:val="30"/>
          <w:lang w:val="ru-RU"/>
        </w:rPr>
        <w:t>РЕШИЛА:</w:t>
      </w:r>
    </w:p>
    <w:p w:rsidR="00E70CDB" w:rsidRDefault="00E70CDB" w:rsidP="00E70CDB">
      <w:pPr>
        <w:spacing w:line="276" w:lineRule="auto"/>
        <w:ind w:firstLine="708"/>
        <w:jc w:val="center"/>
        <w:rPr>
          <w:lang w:val="ru-RU"/>
        </w:rPr>
      </w:pPr>
    </w:p>
    <w:p w:rsidR="00464C84" w:rsidRPr="00E70CDB" w:rsidRDefault="00E70CDB" w:rsidP="00E70CDB">
      <w:pPr>
        <w:spacing w:line="276" w:lineRule="auto"/>
        <w:ind w:firstLine="708"/>
        <w:jc w:val="both"/>
      </w:pPr>
      <w:r>
        <w:t xml:space="preserve">1. </w:t>
      </w:r>
      <w:r w:rsidR="00464C84" w:rsidRPr="00E70CDB">
        <w:t xml:space="preserve">Утвердить </w:t>
      </w:r>
      <w:r w:rsidR="00507F37" w:rsidRPr="00E70CDB">
        <w:t xml:space="preserve">Положение «О </w:t>
      </w:r>
      <w:r w:rsidR="00093708" w:rsidRPr="00E70CDB">
        <w:t xml:space="preserve">приватизации муниципального имущества муниципального образования </w:t>
      </w:r>
      <w:r w:rsidR="00AA1287" w:rsidRPr="00E70CDB">
        <w:t>«Алужинское»</w:t>
      </w:r>
      <w:r w:rsidR="00507F37" w:rsidRPr="00E70CDB">
        <w:t>.</w:t>
      </w:r>
    </w:p>
    <w:p w:rsidR="00F22518" w:rsidRPr="00E70CDB" w:rsidRDefault="00E70CDB" w:rsidP="00FB394D">
      <w:pPr>
        <w:suppressAutoHyphens/>
        <w:autoSpaceDE w:val="0"/>
        <w:autoSpaceDN w:val="0"/>
        <w:adjustRightInd w:val="0"/>
        <w:spacing w:line="276" w:lineRule="auto"/>
        <w:ind w:left="360" w:firstLine="349"/>
        <w:jc w:val="both"/>
      </w:pPr>
      <w:r>
        <w:rPr>
          <w:lang w:val="ru-RU"/>
        </w:rPr>
        <w:t xml:space="preserve">2. </w:t>
      </w:r>
      <w:r w:rsidR="00F22518" w:rsidRPr="00E70CDB">
        <w:t>Опубликовать настоящее решение в газете «</w:t>
      </w:r>
      <w:r w:rsidR="00FC1CC9" w:rsidRPr="00E70CDB">
        <w:rPr>
          <w:lang w:val="ru-RU"/>
        </w:rPr>
        <w:t>Муринский В</w:t>
      </w:r>
      <w:r w:rsidR="00F22518" w:rsidRPr="00E70CDB">
        <w:t>естник».</w:t>
      </w:r>
    </w:p>
    <w:p w:rsidR="00F22518" w:rsidRPr="00E70CDB" w:rsidRDefault="00F22518" w:rsidP="00E70CDB">
      <w:pPr>
        <w:pStyle w:val="ConsNormal"/>
        <w:spacing w:line="276" w:lineRule="auto"/>
        <w:ind w:left="720" w:firstLine="0"/>
        <w:jc w:val="both"/>
        <w:rPr>
          <w:rFonts w:cs="Arial"/>
          <w:sz w:val="24"/>
          <w:szCs w:val="24"/>
        </w:rPr>
      </w:pPr>
    </w:p>
    <w:p w:rsidR="00507F37" w:rsidRPr="00E70CDB" w:rsidRDefault="00507F37" w:rsidP="00464C84">
      <w:pPr>
        <w:jc w:val="both"/>
        <w:rPr>
          <w:lang w:val="ru-RU"/>
        </w:rPr>
      </w:pPr>
    </w:p>
    <w:p w:rsidR="00E70CDB" w:rsidRDefault="00464C84" w:rsidP="00464C84">
      <w:pPr>
        <w:jc w:val="both"/>
        <w:rPr>
          <w:lang w:val="ru-RU"/>
        </w:rPr>
      </w:pPr>
      <w:r w:rsidRPr="00E70CDB">
        <w:rPr>
          <w:lang w:val="ru-RU"/>
        </w:rPr>
        <w:t xml:space="preserve">Глава </w:t>
      </w:r>
      <w:r w:rsidR="00E70CDB">
        <w:rPr>
          <w:lang w:val="ru-RU"/>
        </w:rPr>
        <w:t>МО «Алужинское»</w:t>
      </w:r>
    </w:p>
    <w:p w:rsidR="00464C84" w:rsidRPr="00E70CDB" w:rsidRDefault="00AA1287" w:rsidP="00464C84">
      <w:pPr>
        <w:jc w:val="both"/>
        <w:rPr>
          <w:lang w:val="ru-RU"/>
        </w:rPr>
      </w:pPr>
      <w:r w:rsidRPr="00E70CDB">
        <w:rPr>
          <w:lang w:val="ru-RU"/>
        </w:rPr>
        <w:t>О.А.Ихиныров</w:t>
      </w:r>
    </w:p>
    <w:p w:rsidR="00622E1D" w:rsidRDefault="00622E1D" w:rsidP="001E2299">
      <w:pPr>
        <w:ind w:left="6660"/>
        <w:jc w:val="both"/>
        <w:rPr>
          <w:rFonts w:ascii="Times New Roman" w:hAnsi="Times New Roman" w:cs="Times New Roman"/>
          <w:sz w:val="28"/>
          <w:szCs w:val="28"/>
          <w:lang w:val="ru-RU"/>
        </w:rPr>
      </w:pPr>
    </w:p>
    <w:p w:rsidR="001E2299" w:rsidRPr="00E70CDB" w:rsidRDefault="00E70CDB" w:rsidP="00E70CDB">
      <w:pPr>
        <w:ind w:left="6660"/>
        <w:jc w:val="right"/>
        <w:rPr>
          <w:rFonts w:ascii="Courier New" w:hAnsi="Courier New" w:cs="Courier New"/>
          <w:sz w:val="22"/>
          <w:szCs w:val="22"/>
          <w:lang w:val="ru-RU"/>
        </w:rPr>
      </w:pPr>
      <w:r>
        <w:rPr>
          <w:rFonts w:ascii="Courier New" w:hAnsi="Courier New" w:cs="Courier New"/>
          <w:sz w:val="22"/>
          <w:szCs w:val="22"/>
        </w:rPr>
        <w:t>Приложение</w:t>
      </w:r>
    </w:p>
    <w:p w:rsidR="001E2299" w:rsidRPr="00E70CDB" w:rsidRDefault="001E2299" w:rsidP="00E70CDB">
      <w:pPr>
        <w:ind w:left="6660"/>
        <w:jc w:val="right"/>
        <w:rPr>
          <w:rFonts w:ascii="Courier New" w:hAnsi="Courier New" w:cs="Courier New"/>
          <w:sz w:val="22"/>
          <w:szCs w:val="22"/>
        </w:rPr>
      </w:pPr>
      <w:r w:rsidRPr="00E70CDB">
        <w:rPr>
          <w:rFonts w:ascii="Courier New" w:hAnsi="Courier New" w:cs="Courier New"/>
          <w:sz w:val="22"/>
          <w:szCs w:val="22"/>
        </w:rPr>
        <w:t>к решению Думы</w:t>
      </w:r>
    </w:p>
    <w:p w:rsidR="001E2299" w:rsidRPr="00E70CDB" w:rsidRDefault="001E2299" w:rsidP="00E70CDB">
      <w:pPr>
        <w:ind w:left="6660"/>
        <w:jc w:val="right"/>
        <w:rPr>
          <w:rFonts w:ascii="Courier New" w:hAnsi="Courier New" w:cs="Courier New"/>
          <w:sz w:val="22"/>
          <w:szCs w:val="22"/>
        </w:rPr>
      </w:pPr>
      <w:r w:rsidRPr="00E70CDB">
        <w:rPr>
          <w:rFonts w:ascii="Courier New" w:hAnsi="Courier New" w:cs="Courier New"/>
          <w:sz w:val="22"/>
          <w:szCs w:val="22"/>
        </w:rPr>
        <w:t xml:space="preserve">МО </w:t>
      </w:r>
      <w:r w:rsidR="00AA1287" w:rsidRPr="00E70CDB">
        <w:rPr>
          <w:rFonts w:ascii="Courier New" w:hAnsi="Courier New" w:cs="Courier New"/>
          <w:sz w:val="22"/>
          <w:szCs w:val="22"/>
          <w:lang w:val="ru-RU"/>
        </w:rPr>
        <w:t>«Алужинское»</w:t>
      </w:r>
    </w:p>
    <w:p w:rsidR="001E2299" w:rsidRPr="00E70CDB" w:rsidRDefault="001E2299" w:rsidP="00E70CDB">
      <w:pPr>
        <w:jc w:val="right"/>
        <w:rPr>
          <w:rFonts w:ascii="Courier New" w:hAnsi="Courier New" w:cs="Courier New"/>
          <w:sz w:val="22"/>
          <w:szCs w:val="22"/>
        </w:rPr>
      </w:pPr>
    </w:p>
    <w:p w:rsidR="001E2299" w:rsidRPr="00E70CDB" w:rsidRDefault="001E2299" w:rsidP="001E2299">
      <w:pPr>
        <w:jc w:val="both"/>
        <w:rPr>
          <w:sz w:val="30"/>
          <w:szCs w:val="30"/>
        </w:rPr>
      </w:pPr>
    </w:p>
    <w:p w:rsidR="001E2299" w:rsidRPr="006014CB" w:rsidRDefault="001E2299" w:rsidP="001E2299">
      <w:pPr>
        <w:spacing w:line="300" w:lineRule="exact"/>
        <w:jc w:val="center"/>
        <w:rPr>
          <w:b/>
          <w:bCs/>
          <w:sz w:val="30"/>
          <w:szCs w:val="30"/>
        </w:rPr>
      </w:pPr>
      <w:bookmarkStart w:id="0" w:name="_GoBack"/>
      <w:r w:rsidRPr="006014CB">
        <w:rPr>
          <w:b/>
          <w:bCs/>
          <w:sz w:val="30"/>
          <w:szCs w:val="30"/>
        </w:rPr>
        <w:t>ПОЛОЖЕНИЕ</w:t>
      </w:r>
    </w:p>
    <w:p w:rsidR="001E2299" w:rsidRPr="006014CB" w:rsidRDefault="001E2299" w:rsidP="001E2299">
      <w:pPr>
        <w:spacing w:line="300" w:lineRule="exact"/>
        <w:jc w:val="center"/>
        <w:rPr>
          <w:b/>
          <w:bCs/>
          <w:sz w:val="30"/>
          <w:szCs w:val="30"/>
        </w:rPr>
      </w:pPr>
      <w:r w:rsidRPr="006014CB">
        <w:rPr>
          <w:b/>
          <w:bCs/>
          <w:sz w:val="30"/>
          <w:szCs w:val="30"/>
        </w:rPr>
        <w:t>О ПРИВАТИЗАЦИИ МУНИЦИПАЛЬНОГО ИМУЩЕСТВА</w:t>
      </w:r>
    </w:p>
    <w:p w:rsidR="001E2299" w:rsidRPr="00E70CDB" w:rsidRDefault="003E1268" w:rsidP="001E2299">
      <w:pPr>
        <w:spacing w:line="300" w:lineRule="exact"/>
        <w:jc w:val="center"/>
        <w:rPr>
          <w:bCs/>
          <w:sz w:val="30"/>
          <w:szCs w:val="30"/>
        </w:rPr>
      </w:pPr>
      <w:r w:rsidRPr="006014CB">
        <w:rPr>
          <w:b/>
          <w:bCs/>
          <w:sz w:val="30"/>
          <w:szCs w:val="30"/>
        </w:rPr>
        <w:t>МУНИЦИПАЛЬНОГО ОБРАЗОВАНИЯ «</w:t>
      </w:r>
      <w:r w:rsidRPr="006014CB">
        <w:rPr>
          <w:b/>
          <w:bCs/>
          <w:sz w:val="30"/>
          <w:szCs w:val="30"/>
          <w:lang w:val="ru-RU"/>
        </w:rPr>
        <w:t>АЛУЖИНСКОЕ</w:t>
      </w:r>
      <w:r w:rsidR="001E2299" w:rsidRPr="006014CB">
        <w:rPr>
          <w:b/>
          <w:bCs/>
          <w:sz w:val="30"/>
          <w:szCs w:val="30"/>
        </w:rPr>
        <w:t>»</w:t>
      </w:r>
    </w:p>
    <w:p w:rsidR="001E2299" w:rsidRPr="001E2299" w:rsidRDefault="001E2299" w:rsidP="001E2299">
      <w:pPr>
        <w:pStyle w:val="ConsNonformat"/>
        <w:widowControl/>
        <w:ind w:right="0"/>
        <w:rPr>
          <w:rFonts w:ascii="Times New Roman" w:hAnsi="Times New Roman" w:cs="Times New Roman"/>
          <w:b/>
          <w:bCs/>
          <w:sz w:val="28"/>
          <w:szCs w:val="28"/>
        </w:rPr>
      </w:pPr>
    </w:p>
    <w:bookmarkEnd w:id="0"/>
    <w:p w:rsidR="001E2299" w:rsidRPr="004575F4" w:rsidRDefault="001E2299" w:rsidP="004575F4">
      <w:pPr>
        <w:spacing w:line="280" w:lineRule="exact"/>
        <w:ind w:firstLine="709"/>
        <w:jc w:val="both"/>
        <w:rPr>
          <w:b/>
        </w:rPr>
      </w:pPr>
      <w:r w:rsidRPr="004575F4">
        <w:rPr>
          <w:b/>
        </w:rPr>
        <w:t>1. Общие положения</w:t>
      </w:r>
    </w:p>
    <w:p w:rsidR="001E2299" w:rsidRPr="004575F4" w:rsidRDefault="001E2299" w:rsidP="004575F4">
      <w:pPr>
        <w:ind w:firstLine="708"/>
        <w:jc w:val="both"/>
        <w:rPr>
          <w:b/>
        </w:rPr>
      </w:pPr>
    </w:p>
    <w:p w:rsidR="001E2299" w:rsidRPr="004575F4" w:rsidRDefault="001E2299" w:rsidP="004575F4">
      <w:pPr>
        <w:spacing w:line="300" w:lineRule="exact"/>
        <w:ind w:firstLine="708"/>
        <w:jc w:val="both"/>
      </w:pPr>
      <w:r w:rsidRPr="004575F4">
        <w:t>1.1. Настоящее Положение о приватизации муниципального имущества муниципального образования «</w:t>
      </w:r>
      <w:r w:rsidR="003E1268" w:rsidRPr="004575F4">
        <w:rPr>
          <w:lang w:val="ru-RU"/>
        </w:rPr>
        <w:t>Алужинское</w:t>
      </w:r>
      <w:r w:rsidRPr="004575F4">
        <w:t>» разработано в соответствии с:</w:t>
      </w:r>
    </w:p>
    <w:p w:rsidR="001E2299" w:rsidRPr="004575F4" w:rsidRDefault="001E2299" w:rsidP="004575F4">
      <w:pPr>
        <w:spacing w:line="300" w:lineRule="exact"/>
        <w:ind w:firstLine="720"/>
        <w:jc w:val="both"/>
      </w:pPr>
      <w:r w:rsidRPr="004575F4">
        <w:t>- Конституцией Российской Федерации,</w:t>
      </w:r>
    </w:p>
    <w:p w:rsidR="001E2299" w:rsidRPr="004575F4" w:rsidRDefault="001E2299" w:rsidP="004575F4">
      <w:pPr>
        <w:spacing w:line="300" w:lineRule="exact"/>
        <w:ind w:firstLine="720"/>
        <w:jc w:val="both"/>
      </w:pPr>
      <w:r w:rsidRPr="004575F4">
        <w:t>- Гражданским кодексом Российской Федерации,</w:t>
      </w:r>
    </w:p>
    <w:p w:rsidR="001E2299" w:rsidRPr="004575F4" w:rsidRDefault="001E2299" w:rsidP="004575F4">
      <w:pPr>
        <w:spacing w:line="300" w:lineRule="exact"/>
        <w:ind w:firstLine="720"/>
        <w:jc w:val="both"/>
      </w:pPr>
      <w:r w:rsidRPr="004575F4">
        <w:t>- Федеральным законом "О приватизации государственного и муниципального имущества",</w:t>
      </w:r>
    </w:p>
    <w:p w:rsidR="001E2299" w:rsidRPr="004575F4" w:rsidRDefault="001E2299" w:rsidP="004575F4">
      <w:pPr>
        <w:pStyle w:val="a3"/>
        <w:spacing w:line="300" w:lineRule="exact"/>
        <w:rPr>
          <w:rFonts w:ascii="Arial" w:hAnsi="Arial" w:cs="Arial"/>
          <w:szCs w:val="24"/>
        </w:rPr>
      </w:pPr>
      <w:r w:rsidRPr="004575F4">
        <w:rPr>
          <w:rFonts w:ascii="Arial" w:hAnsi="Arial" w:cs="Arial"/>
          <w:szCs w:val="24"/>
        </w:rPr>
        <w:lastRenderedPageBreak/>
        <w:t>- Федеральным законом "Об общих принципах организации местного самоуправления в Российской Федерации",</w:t>
      </w:r>
    </w:p>
    <w:p w:rsidR="001E2299" w:rsidRPr="004575F4" w:rsidRDefault="001E2299" w:rsidP="004575F4">
      <w:pPr>
        <w:spacing w:line="300" w:lineRule="exact"/>
        <w:ind w:firstLine="720"/>
        <w:jc w:val="both"/>
      </w:pPr>
      <w:r w:rsidRPr="004575F4">
        <w:t>- Федеральным законом "Об оценочной деятельности в Российской Федерации",</w:t>
      </w:r>
    </w:p>
    <w:p w:rsidR="001E2299" w:rsidRPr="004575F4" w:rsidRDefault="001E2299" w:rsidP="004575F4">
      <w:pPr>
        <w:spacing w:line="300" w:lineRule="exact"/>
        <w:ind w:firstLine="720"/>
        <w:jc w:val="both"/>
      </w:pPr>
      <w:r w:rsidRPr="004575F4">
        <w:t xml:space="preserve">- Постановлением Правительства Российской Федерации от </w:t>
      </w:r>
      <w:r w:rsidR="00C15AC9" w:rsidRPr="004575F4">
        <w:rPr>
          <w:lang w:val="ru-RU"/>
        </w:rPr>
        <w:t>12.02.2011</w:t>
      </w:r>
      <w:r w:rsidRPr="004575F4">
        <w:t xml:space="preserve"> N </w:t>
      </w:r>
      <w:r w:rsidR="00C15AC9" w:rsidRPr="004575F4">
        <w:rPr>
          <w:lang w:val="ru-RU"/>
        </w:rPr>
        <w:t>71</w:t>
      </w:r>
      <w:r w:rsidRPr="004575F4">
        <w:t xml:space="preserve"> "О</w:t>
      </w:r>
      <w:r w:rsidR="00C15AC9" w:rsidRPr="004575F4">
        <w:rPr>
          <w:lang w:val="ru-RU"/>
        </w:rPr>
        <w:t>б изменении и признании утратившим силу некоторых актов Правительства Российской Федерации по вопросам</w:t>
      </w:r>
      <w:r w:rsidRPr="004575F4">
        <w:t xml:space="preserve"> приватизации государственного</w:t>
      </w:r>
      <w:r w:rsidR="00C15AC9" w:rsidRPr="004575F4">
        <w:rPr>
          <w:lang w:val="ru-RU"/>
        </w:rPr>
        <w:t xml:space="preserve"> </w:t>
      </w:r>
      <w:r w:rsidRPr="004575F4">
        <w:t>и муниципального имущества",</w:t>
      </w:r>
    </w:p>
    <w:p w:rsidR="001E2299" w:rsidRPr="004575F4" w:rsidRDefault="001E2299" w:rsidP="004575F4">
      <w:pPr>
        <w:pStyle w:val="a5"/>
        <w:spacing w:line="300" w:lineRule="exact"/>
        <w:ind w:firstLine="720"/>
        <w:jc w:val="both"/>
        <w:rPr>
          <w:rFonts w:ascii="Arial" w:hAnsi="Arial" w:cs="Arial"/>
        </w:rPr>
      </w:pPr>
      <w:r w:rsidRPr="004575F4">
        <w:rPr>
          <w:rFonts w:ascii="Arial" w:hAnsi="Arial" w:cs="Arial"/>
        </w:rPr>
        <w:t>- Постановлением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(в ред. Постановлений Правительства РФ от 11.11.2002 № 810, от 04.10.2005 № 594),</w:t>
      </w:r>
    </w:p>
    <w:p w:rsidR="001E2299" w:rsidRPr="004575F4" w:rsidRDefault="001E2299" w:rsidP="004575F4">
      <w:pPr>
        <w:pStyle w:val="a3"/>
        <w:spacing w:line="300" w:lineRule="exact"/>
        <w:rPr>
          <w:rFonts w:ascii="Arial" w:hAnsi="Arial" w:cs="Arial"/>
          <w:szCs w:val="24"/>
        </w:rPr>
      </w:pPr>
      <w:r w:rsidRPr="004575F4">
        <w:rPr>
          <w:rFonts w:ascii="Arial" w:hAnsi="Arial" w:cs="Arial"/>
          <w:szCs w:val="24"/>
        </w:rPr>
        <w:t>- Постановлением Правительства Российской Федерации от 12.08.2002 N 584 "Об утверждении Положения о проведении конкурса по продаже государственного или муниципального имущества",</w:t>
      </w:r>
    </w:p>
    <w:p w:rsidR="001E2299" w:rsidRPr="004575F4" w:rsidRDefault="001E2299" w:rsidP="004575F4">
      <w:pPr>
        <w:spacing w:line="300" w:lineRule="exact"/>
        <w:ind w:firstLine="720"/>
        <w:jc w:val="both"/>
      </w:pPr>
      <w:r w:rsidRPr="004575F4">
        <w:t xml:space="preserve"> - Постановлением Правительства Российской Федерации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1E2299" w:rsidRPr="004575F4" w:rsidRDefault="001E2299" w:rsidP="004575F4">
      <w:pPr>
        <w:spacing w:line="300" w:lineRule="exact"/>
        <w:ind w:firstLine="720"/>
        <w:jc w:val="both"/>
      </w:pPr>
      <w:r w:rsidRPr="004575F4">
        <w:t xml:space="preserve">- Уставом муниципального образования </w:t>
      </w:r>
      <w:r w:rsidR="00AA1287" w:rsidRPr="004575F4">
        <w:rPr>
          <w:lang w:val="ru-RU"/>
        </w:rPr>
        <w:t>«Алужинское»</w:t>
      </w:r>
    </w:p>
    <w:p w:rsidR="001E2299" w:rsidRPr="004575F4" w:rsidRDefault="001E2299" w:rsidP="004575F4">
      <w:pPr>
        <w:spacing w:line="300" w:lineRule="exact"/>
        <w:ind w:firstLine="708"/>
        <w:jc w:val="both"/>
      </w:pPr>
      <w:r w:rsidRPr="004575F4">
        <w:t xml:space="preserve">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w:t>
      </w:r>
      <w:r w:rsidR="003E1268" w:rsidRPr="004575F4">
        <w:t>«</w:t>
      </w:r>
      <w:r w:rsidR="003E1268" w:rsidRPr="004575F4">
        <w:rPr>
          <w:lang w:val="ru-RU"/>
        </w:rPr>
        <w:t>Алужинское</w:t>
      </w:r>
      <w:r w:rsidR="003E1268" w:rsidRPr="004575F4">
        <w:t>»</w:t>
      </w:r>
      <w:r w:rsidRPr="004575F4">
        <w:t xml:space="preserve">, в собственность физических и (или) юридических лиц. </w:t>
      </w:r>
    </w:p>
    <w:p w:rsidR="001E2299" w:rsidRPr="004575F4" w:rsidRDefault="001E2299" w:rsidP="004575F4">
      <w:pPr>
        <w:spacing w:line="300" w:lineRule="exact"/>
        <w:ind w:firstLine="708"/>
        <w:jc w:val="both"/>
      </w:pPr>
      <w:r w:rsidRPr="004575F4">
        <w:t>1.3. Приватизация муниципального имущества осуществляется на основе равенства покупателей муниципального имущества и открытости деятельности органов местного самоуправления.</w:t>
      </w:r>
    </w:p>
    <w:p w:rsidR="001E2299" w:rsidRPr="004575F4" w:rsidRDefault="001E2299" w:rsidP="004575F4">
      <w:pPr>
        <w:spacing w:line="300" w:lineRule="exact"/>
        <w:ind w:firstLine="708"/>
        <w:jc w:val="both"/>
        <w:rPr>
          <w:b/>
        </w:rPr>
      </w:pPr>
    </w:p>
    <w:p w:rsidR="001E2299" w:rsidRPr="004575F4" w:rsidRDefault="001E2299" w:rsidP="004575F4">
      <w:pPr>
        <w:spacing w:line="300" w:lineRule="exact"/>
        <w:ind w:firstLine="708"/>
        <w:jc w:val="both"/>
        <w:rPr>
          <w:b/>
        </w:rPr>
      </w:pPr>
      <w:r w:rsidRPr="004575F4">
        <w:rPr>
          <w:b/>
        </w:rPr>
        <w:t>2. Цели и задачи приватизации муниципального имущества</w:t>
      </w:r>
    </w:p>
    <w:p w:rsidR="001E2299" w:rsidRPr="004575F4" w:rsidRDefault="001E2299" w:rsidP="004575F4">
      <w:pPr>
        <w:spacing w:line="300" w:lineRule="exact"/>
        <w:ind w:firstLine="708"/>
        <w:jc w:val="both"/>
      </w:pPr>
    </w:p>
    <w:p w:rsidR="001E2299" w:rsidRPr="004575F4" w:rsidRDefault="001E2299" w:rsidP="004575F4">
      <w:pPr>
        <w:spacing w:line="300" w:lineRule="exact"/>
        <w:ind w:firstLine="708"/>
        <w:jc w:val="both"/>
      </w:pPr>
      <w:r w:rsidRPr="004575F4">
        <w:t>2.1. Основными целями приватизации муниципального имущества являются:</w:t>
      </w:r>
    </w:p>
    <w:p w:rsidR="001E2299" w:rsidRPr="004575F4" w:rsidRDefault="001E2299" w:rsidP="004575F4">
      <w:pPr>
        <w:spacing w:line="300" w:lineRule="exact"/>
        <w:ind w:firstLine="708"/>
        <w:jc w:val="both"/>
      </w:pPr>
      <w:r w:rsidRPr="004575F4">
        <w:t>- увеличение доходов бюджета на основе эффективного управления муниципальной собственностью;</w:t>
      </w:r>
    </w:p>
    <w:p w:rsidR="001E2299" w:rsidRPr="004575F4" w:rsidRDefault="001E2299" w:rsidP="004575F4">
      <w:pPr>
        <w:spacing w:line="300" w:lineRule="exact"/>
        <w:ind w:firstLine="708"/>
        <w:jc w:val="both"/>
      </w:pPr>
      <w:r w:rsidRPr="004575F4">
        <w:t>- вовлечение в гражданский оборот максимального количества объектов муниципального имущества;</w:t>
      </w:r>
    </w:p>
    <w:p w:rsidR="001E2299" w:rsidRPr="004575F4" w:rsidRDefault="001E2299" w:rsidP="004575F4">
      <w:pPr>
        <w:tabs>
          <w:tab w:val="right" w:pos="9355"/>
        </w:tabs>
        <w:spacing w:line="300" w:lineRule="exact"/>
        <w:ind w:firstLine="708"/>
        <w:jc w:val="both"/>
      </w:pPr>
      <w:r w:rsidRPr="004575F4">
        <w:t>- привлечение инвестиций в объекты приватизации.</w:t>
      </w:r>
      <w:r w:rsidR="004575F4" w:rsidRPr="004575F4">
        <w:tab/>
      </w:r>
    </w:p>
    <w:p w:rsidR="001E2299" w:rsidRPr="004575F4" w:rsidRDefault="001E2299" w:rsidP="004575F4">
      <w:pPr>
        <w:spacing w:line="300" w:lineRule="exact"/>
        <w:ind w:firstLine="708"/>
        <w:jc w:val="both"/>
      </w:pPr>
      <w:r w:rsidRPr="004575F4">
        <w:t>2.2. Приватизация муниципального имущества обеспечивает решение следующих задач:</w:t>
      </w:r>
    </w:p>
    <w:p w:rsidR="001E2299" w:rsidRPr="004575F4" w:rsidRDefault="001E2299" w:rsidP="004575F4">
      <w:pPr>
        <w:spacing w:line="300" w:lineRule="exact"/>
        <w:ind w:firstLine="708"/>
        <w:jc w:val="both"/>
      </w:pPr>
      <w:r w:rsidRPr="004575F4">
        <w:t xml:space="preserve">- получение дополнительных доходов в бюджет муниципального образования </w:t>
      </w:r>
      <w:r w:rsidR="003E1268" w:rsidRPr="004575F4">
        <w:t>«</w:t>
      </w:r>
      <w:r w:rsidR="003E1268" w:rsidRPr="004575F4">
        <w:rPr>
          <w:lang w:val="ru-RU"/>
        </w:rPr>
        <w:t>Алужинское</w:t>
      </w:r>
      <w:r w:rsidR="003E1268" w:rsidRPr="004575F4">
        <w:t xml:space="preserve">» </w:t>
      </w:r>
      <w:r w:rsidRPr="004575F4">
        <w:t xml:space="preserve"> путем создания новых возобновляемых источников платежей и более эффективного использования имеющегося имущества;</w:t>
      </w:r>
    </w:p>
    <w:p w:rsidR="001E2299" w:rsidRPr="004575F4" w:rsidRDefault="001E2299" w:rsidP="004575F4">
      <w:pPr>
        <w:spacing w:line="300" w:lineRule="exact"/>
        <w:ind w:firstLine="708"/>
        <w:jc w:val="both"/>
      </w:pPr>
      <w:r w:rsidRPr="004575F4">
        <w:t>- уменьшение бюджетных расходов на поддержку нерентабельных предприятий.</w:t>
      </w:r>
    </w:p>
    <w:p w:rsidR="001E2299" w:rsidRPr="004575F4" w:rsidRDefault="001E2299" w:rsidP="004575F4">
      <w:pPr>
        <w:jc w:val="both"/>
      </w:pPr>
    </w:p>
    <w:p w:rsidR="001E2299" w:rsidRPr="004575F4" w:rsidRDefault="001E2299" w:rsidP="004575F4">
      <w:pPr>
        <w:ind w:firstLine="709"/>
        <w:jc w:val="both"/>
        <w:rPr>
          <w:b/>
        </w:rPr>
      </w:pPr>
      <w:r w:rsidRPr="004575F4">
        <w:rPr>
          <w:b/>
        </w:rPr>
        <w:lastRenderedPageBreak/>
        <w:t>3. Орган местного самоуправления, осуществляющий функции приватизации</w:t>
      </w:r>
    </w:p>
    <w:p w:rsidR="001E2299" w:rsidRPr="004575F4" w:rsidRDefault="001E2299" w:rsidP="004575F4">
      <w:pPr>
        <w:ind w:firstLine="708"/>
        <w:jc w:val="both"/>
      </w:pPr>
    </w:p>
    <w:p w:rsidR="001E2299" w:rsidRPr="004575F4" w:rsidRDefault="001E2299" w:rsidP="004575F4">
      <w:pPr>
        <w:pStyle w:val="a3"/>
        <w:spacing w:line="300" w:lineRule="exact"/>
        <w:rPr>
          <w:rFonts w:ascii="Arial" w:hAnsi="Arial" w:cs="Arial"/>
          <w:szCs w:val="24"/>
        </w:rPr>
      </w:pPr>
      <w:r w:rsidRPr="004575F4">
        <w:rPr>
          <w:rFonts w:ascii="Arial" w:hAnsi="Arial" w:cs="Arial"/>
          <w:szCs w:val="24"/>
        </w:rPr>
        <w:t xml:space="preserve">3.1. Приватизацию муниципального имущества на территории муниципального образования </w:t>
      </w:r>
      <w:r w:rsidR="003E1268" w:rsidRPr="004575F4">
        <w:rPr>
          <w:rFonts w:ascii="Arial" w:hAnsi="Arial" w:cs="Arial"/>
          <w:szCs w:val="24"/>
        </w:rPr>
        <w:t xml:space="preserve">«Алужинское» </w:t>
      </w:r>
      <w:r w:rsidRPr="004575F4">
        <w:rPr>
          <w:rFonts w:ascii="Arial" w:hAnsi="Arial" w:cs="Arial"/>
          <w:szCs w:val="24"/>
        </w:rPr>
        <w:t>(далее по тексту – МО) осуществляет администрация МО «</w:t>
      </w:r>
      <w:r w:rsidR="003E1268" w:rsidRPr="004575F4">
        <w:rPr>
          <w:rFonts w:ascii="Arial" w:hAnsi="Arial" w:cs="Arial"/>
          <w:szCs w:val="24"/>
        </w:rPr>
        <w:t xml:space="preserve">Алужинское» </w:t>
      </w:r>
      <w:r w:rsidRPr="004575F4">
        <w:rPr>
          <w:rFonts w:ascii="Arial" w:hAnsi="Arial" w:cs="Arial"/>
          <w:szCs w:val="24"/>
        </w:rPr>
        <w:t xml:space="preserve">(далее по тексту - Администрация) в соответствии с Прогнозным планом на текущий год, утверждаемым Решением Думы муниципального образования </w:t>
      </w:r>
      <w:r w:rsidR="003E1268" w:rsidRPr="004575F4">
        <w:rPr>
          <w:rFonts w:ascii="Arial" w:hAnsi="Arial" w:cs="Arial"/>
          <w:szCs w:val="24"/>
        </w:rPr>
        <w:t>«Алужинское»</w:t>
      </w:r>
      <w:r w:rsidRPr="004575F4">
        <w:rPr>
          <w:rFonts w:ascii="Arial" w:hAnsi="Arial" w:cs="Arial"/>
          <w:szCs w:val="24"/>
        </w:rPr>
        <w:t>, если иное не предусмотрено действующим законодательством.</w:t>
      </w:r>
    </w:p>
    <w:p w:rsidR="001E2299" w:rsidRPr="004575F4" w:rsidRDefault="001E2299" w:rsidP="004575F4">
      <w:pPr>
        <w:pStyle w:val="a3"/>
        <w:spacing w:line="300" w:lineRule="exact"/>
        <w:rPr>
          <w:rFonts w:ascii="Arial" w:hAnsi="Arial" w:cs="Arial"/>
          <w:szCs w:val="24"/>
        </w:rPr>
      </w:pPr>
      <w:r w:rsidRPr="004575F4">
        <w:rPr>
          <w:rFonts w:ascii="Arial" w:hAnsi="Arial" w:cs="Arial"/>
          <w:szCs w:val="24"/>
        </w:rPr>
        <w:t>3.2.  Продавцом муниципального имущества выступает Администрация, которая:</w:t>
      </w:r>
    </w:p>
    <w:p w:rsidR="001E2299" w:rsidRPr="004575F4" w:rsidRDefault="001E2299" w:rsidP="004575F4">
      <w:pPr>
        <w:spacing w:line="300" w:lineRule="exact"/>
        <w:ind w:firstLine="708"/>
        <w:jc w:val="both"/>
      </w:pPr>
      <w:r w:rsidRPr="004575F4">
        <w:t>- подготавливает решения об условиях приватизации муниципального имущества;</w:t>
      </w:r>
    </w:p>
    <w:p w:rsidR="001E2299" w:rsidRPr="004575F4" w:rsidRDefault="001E2299" w:rsidP="004575F4">
      <w:pPr>
        <w:spacing w:line="300" w:lineRule="exact"/>
        <w:ind w:firstLine="708"/>
        <w:jc w:val="both"/>
      </w:pPr>
      <w:r w:rsidRPr="004575F4">
        <w:t>- выступает организатором торгов по продаже муниципального имущества;</w:t>
      </w:r>
    </w:p>
    <w:p w:rsidR="001E2299" w:rsidRPr="004575F4" w:rsidRDefault="001E2299" w:rsidP="004575F4">
      <w:pPr>
        <w:spacing w:line="300" w:lineRule="exact"/>
        <w:ind w:firstLine="708"/>
        <w:jc w:val="both"/>
      </w:pPr>
      <w:r w:rsidRPr="004575F4">
        <w:t>- осуществляет продажу земельных участков на территории МО в пределах и в соответствии с действующим законодательством;</w:t>
      </w:r>
    </w:p>
    <w:p w:rsidR="001E2299" w:rsidRPr="004575F4" w:rsidRDefault="001E2299" w:rsidP="004575F4">
      <w:pPr>
        <w:spacing w:line="300" w:lineRule="exact"/>
        <w:ind w:firstLine="708"/>
        <w:jc w:val="both"/>
      </w:pPr>
      <w:r w:rsidRPr="004575F4">
        <w:t xml:space="preserve"> - является представителем МО в суде по защите имущественных прав МО, связанных с осуществлением приватизации муниципального имущества;</w:t>
      </w:r>
    </w:p>
    <w:p w:rsidR="001E2299" w:rsidRPr="004575F4" w:rsidRDefault="003E1268" w:rsidP="004575F4">
      <w:pPr>
        <w:spacing w:line="300" w:lineRule="exact"/>
        <w:ind w:left="720"/>
        <w:jc w:val="both"/>
      </w:pPr>
      <w:r w:rsidRPr="004575F4">
        <w:rPr>
          <w:lang w:val="ru-RU"/>
        </w:rPr>
        <w:t xml:space="preserve">- </w:t>
      </w:r>
      <w:r w:rsidR="001E2299" w:rsidRPr="004575F4">
        <w:t xml:space="preserve">осуществляет иные полномочия в соответствии с настоящим Положением и Уставом муниципального образования </w:t>
      </w:r>
      <w:r w:rsidR="00FC1CC9" w:rsidRPr="004575F4">
        <w:rPr>
          <w:lang w:val="ru-RU"/>
        </w:rPr>
        <w:t>«Алужинское»</w:t>
      </w:r>
      <w:r w:rsidR="001E2299" w:rsidRPr="004575F4">
        <w:t>;</w:t>
      </w:r>
    </w:p>
    <w:p w:rsidR="001E2299" w:rsidRPr="004575F4" w:rsidRDefault="003E1268" w:rsidP="004575F4">
      <w:pPr>
        <w:spacing w:line="300" w:lineRule="exact"/>
        <w:ind w:left="720"/>
        <w:jc w:val="both"/>
      </w:pPr>
      <w:r w:rsidRPr="004575F4">
        <w:rPr>
          <w:lang w:val="ru-RU"/>
        </w:rPr>
        <w:t xml:space="preserve">- </w:t>
      </w:r>
      <w:r w:rsidR="001E2299" w:rsidRPr="004575F4">
        <w:t xml:space="preserve">представляет отчет о выполнении прогнозного плана за прошедший год  в Думу МО </w:t>
      </w:r>
      <w:r w:rsidR="00FC1CC9" w:rsidRPr="004575F4">
        <w:rPr>
          <w:lang w:val="ru-RU"/>
        </w:rPr>
        <w:t>«Алужинское»</w:t>
      </w:r>
      <w:r w:rsidR="001E2299" w:rsidRPr="004575F4">
        <w:t xml:space="preserve"> не позднее 1 марта текущего года.</w:t>
      </w:r>
    </w:p>
    <w:p w:rsidR="003E1268" w:rsidRPr="004575F4" w:rsidRDefault="003E1268" w:rsidP="004575F4">
      <w:pPr>
        <w:spacing w:line="300" w:lineRule="exact"/>
        <w:ind w:firstLine="709"/>
        <w:jc w:val="both"/>
        <w:rPr>
          <w:lang w:val="ru-RU"/>
        </w:rPr>
      </w:pPr>
      <w:r w:rsidRPr="004575F4">
        <w:rPr>
          <w:lang w:val="ru-RU"/>
        </w:rPr>
        <w:t xml:space="preserve">3.3  </w:t>
      </w:r>
      <w:r w:rsidRPr="004575F4">
        <w:t>Обязанность органа местного самоуправления по принятию в тридцатидневный срок с момента утраты субъектом малого или среднего предпринимательства преимущества права на приобретение арендуемого имущества одного из следующих решений:</w:t>
      </w:r>
    </w:p>
    <w:p w:rsidR="003E1268" w:rsidRPr="004575F4" w:rsidRDefault="003E1268" w:rsidP="004575F4">
      <w:pPr>
        <w:pStyle w:val="ConsNormal"/>
        <w:suppressAutoHyphens/>
        <w:autoSpaceDE w:val="0"/>
        <w:autoSpaceDN w:val="0"/>
        <w:adjustRightInd w:val="0"/>
        <w:spacing w:line="276" w:lineRule="auto"/>
        <w:ind w:firstLine="709"/>
        <w:jc w:val="both"/>
        <w:rPr>
          <w:rFonts w:cs="Arial"/>
          <w:sz w:val="24"/>
          <w:szCs w:val="24"/>
        </w:rPr>
      </w:pPr>
      <w:r w:rsidRPr="004575F4">
        <w:rPr>
          <w:rFonts w:cs="Arial"/>
          <w:sz w:val="24"/>
          <w:szCs w:val="24"/>
        </w:rPr>
        <w:t>-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3E1268" w:rsidRPr="004575F4" w:rsidRDefault="003E1268" w:rsidP="004575F4">
      <w:pPr>
        <w:spacing w:line="300" w:lineRule="exact"/>
        <w:ind w:firstLine="709"/>
        <w:jc w:val="both"/>
        <w:rPr>
          <w:lang w:val="ru-RU"/>
        </w:rPr>
      </w:pPr>
      <w:r w:rsidRPr="004575F4">
        <w:rPr>
          <w:lang w:val="ru-RU"/>
        </w:rPr>
        <w:t xml:space="preserve">- </w:t>
      </w:r>
      <w:r w:rsidRPr="004575F4">
        <w:t>об отмене принятого решения об условиях приватизации арендуемого имущества»</w:t>
      </w:r>
    </w:p>
    <w:p w:rsidR="001E2299" w:rsidRPr="004575F4" w:rsidRDefault="001E2299" w:rsidP="004575F4">
      <w:pPr>
        <w:jc w:val="both"/>
        <w:rPr>
          <w:b/>
        </w:rPr>
      </w:pPr>
    </w:p>
    <w:p w:rsidR="001E2299" w:rsidRPr="004575F4" w:rsidRDefault="001E2299" w:rsidP="004575F4">
      <w:pPr>
        <w:ind w:firstLine="709"/>
        <w:jc w:val="both"/>
        <w:rPr>
          <w:b/>
        </w:rPr>
      </w:pPr>
      <w:r w:rsidRPr="004575F4">
        <w:rPr>
          <w:b/>
        </w:rPr>
        <w:t>4. Планирование приватизации муниципального имущества</w:t>
      </w:r>
    </w:p>
    <w:p w:rsidR="001E2299" w:rsidRPr="004575F4" w:rsidRDefault="001E2299" w:rsidP="004575F4">
      <w:pPr>
        <w:jc w:val="both"/>
        <w:rPr>
          <w:b/>
        </w:rPr>
      </w:pPr>
    </w:p>
    <w:p w:rsidR="001E2299" w:rsidRPr="004575F4" w:rsidRDefault="001E2299" w:rsidP="004575F4">
      <w:pPr>
        <w:spacing w:line="300" w:lineRule="exact"/>
        <w:ind w:firstLine="709"/>
        <w:jc w:val="both"/>
      </w:pPr>
      <w:r w:rsidRPr="004575F4">
        <w:t>4.1. Планирование приватизации муниципального имущества, находящегося на территории МО, осуществляется путем разработки и утверждения Прогнозного плана приватизации муниципального имущества.</w:t>
      </w:r>
    </w:p>
    <w:p w:rsidR="001E2299" w:rsidRPr="004575F4" w:rsidRDefault="001E2299" w:rsidP="004575F4">
      <w:pPr>
        <w:spacing w:line="300" w:lineRule="exact"/>
        <w:ind w:firstLine="709"/>
        <w:jc w:val="both"/>
      </w:pPr>
      <w:r w:rsidRPr="004575F4">
        <w:t xml:space="preserve">4.2. Разработку Прогнозного плана приватизации муниципального имущества на очередной финансовый год осуществляет Администрация. Прогнозный план приватизации муниципального имущества утверждается на Думе муниципального образования </w:t>
      </w:r>
      <w:r w:rsidR="00FC1CC9" w:rsidRPr="004575F4">
        <w:rPr>
          <w:lang w:val="ru-RU"/>
        </w:rPr>
        <w:t>«Алужинское»</w:t>
      </w:r>
      <w:r w:rsidRPr="004575F4">
        <w:t xml:space="preserve"> до принятия бюджета на очередной финансовый год или до внесения изменений в бюджет муниципального образования в текущем году.</w:t>
      </w:r>
    </w:p>
    <w:p w:rsidR="001E2299" w:rsidRPr="004575F4" w:rsidRDefault="001E2299" w:rsidP="004575F4">
      <w:pPr>
        <w:spacing w:line="300" w:lineRule="exact"/>
        <w:ind w:firstLine="709"/>
        <w:jc w:val="both"/>
      </w:pPr>
      <w:r w:rsidRPr="004575F4">
        <w:t xml:space="preserve">Внесение изменений в утвержденный Прогнозный план приватизации муниципального имущества утверждается на Думе муниципального образования </w:t>
      </w:r>
      <w:r w:rsidR="00FC1CC9" w:rsidRPr="004575F4">
        <w:rPr>
          <w:lang w:val="ru-RU"/>
        </w:rPr>
        <w:t>«Алужинское»</w:t>
      </w:r>
      <w:r w:rsidRPr="004575F4">
        <w:t xml:space="preserve"> до внесения изменений в бюджет муниципального образования </w:t>
      </w:r>
      <w:r w:rsidR="00FC1CC9" w:rsidRPr="004575F4">
        <w:rPr>
          <w:lang w:val="ru-RU"/>
        </w:rPr>
        <w:t>«Алужинское»</w:t>
      </w:r>
      <w:r w:rsidRPr="004575F4">
        <w:t xml:space="preserve"> в текущем финансовом году. </w:t>
      </w:r>
    </w:p>
    <w:p w:rsidR="001E2299" w:rsidRPr="004575F4" w:rsidRDefault="001E2299" w:rsidP="004575F4">
      <w:pPr>
        <w:pStyle w:val="a3"/>
        <w:spacing w:line="300" w:lineRule="exact"/>
        <w:rPr>
          <w:rFonts w:ascii="Arial" w:hAnsi="Arial" w:cs="Arial"/>
          <w:szCs w:val="24"/>
        </w:rPr>
      </w:pPr>
      <w:r w:rsidRPr="004575F4">
        <w:rPr>
          <w:rFonts w:ascii="Arial" w:hAnsi="Arial" w:cs="Arial"/>
          <w:szCs w:val="24"/>
        </w:rPr>
        <w:lastRenderedPageBreak/>
        <w:t>Прогнозный план на текущий год должен содержать следующие сведения:</w:t>
      </w:r>
    </w:p>
    <w:p w:rsidR="001E2299" w:rsidRPr="004575F4" w:rsidRDefault="001E2299" w:rsidP="004575F4">
      <w:pPr>
        <w:spacing w:line="300" w:lineRule="exact"/>
        <w:ind w:firstLine="709"/>
        <w:jc w:val="both"/>
      </w:pPr>
      <w:r w:rsidRPr="004575F4">
        <w:t>- наименование муниципального имущества и иные позволяющие его индивидуализировать данные (характеристика имущества),</w:t>
      </w:r>
    </w:p>
    <w:p w:rsidR="001E2299" w:rsidRPr="004575F4" w:rsidRDefault="001E2299" w:rsidP="004575F4">
      <w:pPr>
        <w:pStyle w:val="a3"/>
        <w:spacing w:line="300" w:lineRule="exact"/>
        <w:ind w:left="720" w:firstLine="0"/>
        <w:rPr>
          <w:rFonts w:ascii="Arial" w:hAnsi="Arial" w:cs="Arial"/>
          <w:szCs w:val="24"/>
        </w:rPr>
      </w:pPr>
      <w:r w:rsidRPr="004575F4">
        <w:rPr>
          <w:rFonts w:ascii="Arial" w:hAnsi="Arial" w:cs="Arial"/>
          <w:szCs w:val="24"/>
        </w:rPr>
        <w:t>- примерный срок приватизации,</w:t>
      </w:r>
    </w:p>
    <w:p w:rsidR="001E2299" w:rsidRPr="004575F4" w:rsidRDefault="001E2299" w:rsidP="004575F4">
      <w:pPr>
        <w:pStyle w:val="a3"/>
        <w:spacing w:line="300" w:lineRule="exact"/>
        <w:ind w:left="720" w:firstLine="0"/>
        <w:rPr>
          <w:rFonts w:ascii="Arial" w:hAnsi="Arial" w:cs="Arial"/>
          <w:szCs w:val="24"/>
        </w:rPr>
      </w:pPr>
      <w:r w:rsidRPr="004575F4">
        <w:rPr>
          <w:rFonts w:ascii="Arial" w:hAnsi="Arial" w:cs="Arial"/>
          <w:szCs w:val="24"/>
        </w:rPr>
        <w:t>- способ приватизации,</w:t>
      </w:r>
    </w:p>
    <w:p w:rsidR="001E2299" w:rsidRPr="004575F4" w:rsidRDefault="001E2299" w:rsidP="004575F4">
      <w:pPr>
        <w:pStyle w:val="a3"/>
        <w:spacing w:line="300" w:lineRule="exact"/>
        <w:ind w:left="720" w:firstLine="0"/>
        <w:rPr>
          <w:rFonts w:ascii="Arial" w:hAnsi="Arial" w:cs="Arial"/>
          <w:szCs w:val="24"/>
        </w:rPr>
      </w:pPr>
      <w:r w:rsidRPr="004575F4">
        <w:rPr>
          <w:rFonts w:ascii="Arial" w:hAnsi="Arial" w:cs="Arial"/>
          <w:szCs w:val="24"/>
        </w:rPr>
        <w:t>- ожидаемую сумму поступлений от приватизации муниципального имущества.</w:t>
      </w:r>
    </w:p>
    <w:p w:rsidR="001E2299" w:rsidRPr="004575F4" w:rsidRDefault="001E2299" w:rsidP="004575F4">
      <w:pPr>
        <w:pStyle w:val="a3"/>
        <w:spacing w:line="300" w:lineRule="exact"/>
        <w:ind w:firstLine="0"/>
        <w:rPr>
          <w:rFonts w:ascii="Arial" w:hAnsi="Arial" w:cs="Arial"/>
          <w:szCs w:val="24"/>
        </w:rPr>
      </w:pPr>
      <w:r w:rsidRPr="004575F4">
        <w:rPr>
          <w:rFonts w:ascii="Arial" w:hAnsi="Arial" w:cs="Arial"/>
          <w:szCs w:val="24"/>
        </w:rPr>
        <w:tab/>
        <w:t xml:space="preserve">В Прогнозный план приватизации включается имущество, приватизация которого не завершена в предшествующем году. </w:t>
      </w:r>
    </w:p>
    <w:p w:rsidR="001E2299" w:rsidRPr="004575F4" w:rsidRDefault="001E2299" w:rsidP="004575F4">
      <w:pPr>
        <w:spacing w:line="300" w:lineRule="exact"/>
        <w:ind w:firstLine="709"/>
        <w:jc w:val="both"/>
      </w:pPr>
      <w:r w:rsidRPr="004575F4">
        <w:t>4.3. Основанием для  принятия решения о приватизации имущественного комплекса муниципального предприятия могут являться:</w:t>
      </w:r>
    </w:p>
    <w:p w:rsidR="001E2299" w:rsidRPr="004575F4" w:rsidRDefault="001E2299" w:rsidP="004575F4">
      <w:pPr>
        <w:spacing w:line="300" w:lineRule="exact"/>
        <w:ind w:firstLine="709"/>
        <w:jc w:val="both"/>
      </w:pPr>
      <w:r w:rsidRPr="004575F4">
        <w:t>- отсутствие прибыли по итогам предыдущего года;</w:t>
      </w:r>
    </w:p>
    <w:p w:rsidR="001E2299" w:rsidRPr="004575F4" w:rsidRDefault="001E2299" w:rsidP="004575F4">
      <w:pPr>
        <w:spacing w:line="300" w:lineRule="exact"/>
        <w:ind w:firstLine="709"/>
        <w:jc w:val="both"/>
      </w:pPr>
      <w:r w:rsidRPr="004575F4">
        <w:t>- отсутствие средств на развитие производства;</w:t>
      </w:r>
    </w:p>
    <w:p w:rsidR="001E2299" w:rsidRPr="004575F4" w:rsidRDefault="001E2299" w:rsidP="004575F4">
      <w:pPr>
        <w:spacing w:line="300" w:lineRule="exact"/>
        <w:ind w:firstLine="709"/>
        <w:jc w:val="both"/>
      </w:pPr>
      <w:r w:rsidRPr="004575F4">
        <w:t>- неэффективное использование закрепленного за предприятием имущества или использование его не по назначению.</w:t>
      </w:r>
    </w:p>
    <w:p w:rsidR="001E2299" w:rsidRPr="004575F4" w:rsidRDefault="001E2299" w:rsidP="004575F4">
      <w:pPr>
        <w:spacing w:line="300" w:lineRule="exact"/>
        <w:ind w:firstLine="709"/>
        <w:jc w:val="both"/>
      </w:pPr>
      <w:r w:rsidRPr="004575F4">
        <w:t>Основанием принятия решения о приватизации иного имущества являются:</w:t>
      </w:r>
    </w:p>
    <w:p w:rsidR="001E2299" w:rsidRPr="004575F4" w:rsidRDefault="001E2299" w:rsidP="004575F4">
      <w:pPr>
        <w:spacing w:line="300" w:lineRule="exact"/>
        <w:ind w:firstLine="709"/>
        <w:jc w:val="both"/>
      </w:pPr>
      <w:r w:rsidRPr="004575F4">
        <w:t>- необходимость вложения значительных средств на ремонт или восстановление объекта;</w:t>
      </w:r>
    </w:p>
    <w:p w:rsidR="001E2299" w:rsidRPr="004575F4" w:rsidRDefault="001E2299" w:rsidP="004575F4">
      <w:pPr>
        <w:spacing w:line="300" w:lineRule="exact"/>
        <w:ind w:firstLine="709"/>
        <w:jc w:val="both"/>
      </w:pPr>
      <w:r w:rsidRPr="004575F4">
        <w:t>- невыгодное для сдачи в аренду месторасположение объекта;</w:t>
      </w:r>
    </w:p>
    <w:p w:rsidR="001E2299" w:rsidRPr="004575F4" w:rsidRDefault="001E2299" w:rsidP="004575F4">
      <w:pPr>
        <w:spacing w:line="300" w:lineRule="exact"/>
        <w:ind w:firstLine="709"/>
        <w:jc w:val="both"/>
      </w:pPr>
      <w:r w:rsidRPr="004575F4">
        <w:t>- отсутствие спроса и другие обстоятельства, делающие нерентабельным нахождение данного объекта в муниципальной  собственности;</w:t>
      </w:r>
    </w:p>
    <w:p w:rsidR="001E2299" w:rsidRPr="004575F4" w:rsidRDefault="001E2299" w:rsidP="004575F4">
      <w:pPr>
        <w:spacing w:line="300" w:lineRule="exact"/>
        <w:ind w:firstLine="709"/>
        <w:jc w:val="both"/>
      </w:pPr>
      <w:r w:rsidRPr="004575F4">
        <w:t>- принадлежность вида муниципального имущества непредназначенного для решения вопросов местного значения;</w:t>
      </w:r>
    </w:p>
    <w:p w:rsidR="001E2299" w:rsidRPr="004575F4" w:rsidRDefault="001E2299" w:rsidP="004575F4">
      <w:pPr>
        <w:spacing w:line="300" w:lineRule="exact"/>
        <w:ind w:firstLine="709"/>
        <w:jc w:val="both"/>
        <w:rPr>
          <w:lang w:val="ru-RU"/>
        </w:rPr>
      </w:pPr>
      <w:r w:rsidRPr="004575F4">
        <w:t>- заявление арендатора муниципального имущества на приватизацию арендованного им муниципального имущества.</w:t>
      </w:r>
    </w:p>
    <w:p w:rsidR="00AA1287" w:rsidRPr="004575F4" w:rsidRDefault="00AA1287" w:rsidP="004575F4">
      <w:pPr>
        <w:spacing w:line="300" w:lineRule="exact"/>
        <w:ind w:firstLine="709"/>
        <w:jc w:val="both"/>
        <w:rPr>
          <w:lang w:val="ru-RU"/>
        </w:rPr>
      </w:pPr>
      <w:r w:rsidRPr="004575F4">
        <w:t>Имущество, арендуемое субъектом малого и среднего предпринимательства, в прогнозный план приватизации не ранее чем через тридцать дней после направления уведомления в координационные или совещательные органы в области развития малого и среднего предпринимательства о включении такого имущества в план приватизации</w:t>
      </w:r>
    </w:p>
    <w:p w:rsidR="001E2299" w:rsidRPr="004575F4" w:rsidRDefault="001E2299" w:rsidP="004575F4">
      <w:pPr>
        <w:jc w:val="both"/>
      </w:pPr>
    </w:p>
    <w:p w:rsidR="001E2299" w:rsidRPr="004575F4" w:rsidRDefault="001E2299" w:rsidP="004575F4">
      <w:pPr>
        <w:numPr>
          <w:ilvl w:val="0"/>
          <w:numId w:val="11"/>
        </w:numPr>
        <w:jc w:val="both"/>
        <w:rPr>
          <w:b/>
        </w:rPr>
      </w:pPr>
      <w:r w:rsidRPr="004575F4">
        <w:rPr>
          <w:b/>
        </w:rPr>
        <w:t>Порядок приватизации муниципального имущества</w:t>
      </w:r>
    </w:p>
    <w:p w:rsidR="001E2299" w:rsidRPr="004575F4" w:rsidRDefault="001E2299" w:rsidP="004575F4">
      <w:pPr>
        <w:ind w:left="708"/>
        <w:jc w:val="both"/>
      </w:pPr>
    </w:p>
    <w:p w:rsidR="001E2299" w:rsidRPr="004575F4" w:rsidRDefault="001E2299" w:rsidP="004575F4">
      <w:pPr>
        <w:spacing w:line="300" w:lineRule="exact"/>
        <w:ind w:firstLine="709"/>
        <w:jc w:val="both"/>
      </w:pPr>
      <w:r w:rsidRPr="004575F4">
        <w:t>5.1. Приватизация муниципального имущества МО осуществляется способами, предусмотренными Федеральным законом от 21.12.2001г. №178-ФЗ "О приватизации государственного и муниципального имущества".</w:t>
      </w:r>
    </w:p>
    <w:p w:rsidR="001E2299" w:rsidRPr="004575F4" w:rsidRDefault="001E2299" w:rsidP="004575F4">
      <w:pPr>
        <w:spacing w:line="300" w:lineRule="exact"/>
        <w:ind w:firstLine="709"/>
        <w:jc w:val="both"/>
      </w:pPr>
      <w:r w:rsidRPr="004575F4">
        <w:t xml:space="preserve">5.2. Решение об условиях приватизации муниципального имущества принимается  решением Думы муниципального образования </w:t>
      </w:r>
      <w:r w:rsidR="00FC1CC9" w:rsidRPr="004575F4">
        <w:rPr>
          <w:lang w:val="ru-RU"/>
        </w:rPr>
        <w:t>«Алужинское»</w:t>
      </w:r>
      <w:r w:rsidRPr="004575F4">
        <w:t xml:space="preserve"> в соответствии с Прогнозным планом приватизации муниципального имущества на текущий год. Решение Думы МО должно содержать следующие сведения:</w:t>
      </w:r>
    </w:p>
    <w:p w:rsidR="001E2299" w:rsidRPr="004575F4" w:rsidRDefault="001E2299" w:rsidP="004575F4">
      <w:pPr>
        <w:spacing w:line="300" w:lineRule="exact"/>
        <w:ind w:firstLine="709"/>
        <w:jc w:val="both"/>
      </w:pPr>
      <w:r w:rsidRPr="004575F4">
        <w:t>- наименование (состав) имущества и иные позволяющие его индивидуализировать данные (характеристика имущества);</w:t>
      </w:r>
    </w:p>
    <w:p w:rsidR="001E2299" w:rsidRPr="004575F4" w:rsidRDefault="001E2299" w:rsidP="004575F4">
      <w:pPr>
        <w:spacing w:line="300" w:lineRule="exact"/>
        <w:ind w:firstLine="709"/>
        <w:jc w:val="both"/>
      </w:pPr>
      <w:r w:rsidRPr="004575F4">
        <w:t>- способ приватизации имущества;</w:t>
      </w:r>
    </w:p>
    <w:p w:rsidR="001E2299" w:rsidRPr="004575F4" w:rsidRDefault="001E2299" w:rsidP="004575F4">
      <w:pPr>
        <w:spacing w:line="300" w:lineRule="exact"/>
        <w:ind w:firstLine="709"/>
        <w:jc w:val="both"/>
      </w:pPr>
      <w:r w:rsidRPr="004575F4">
        <w:t>- начальную цену;</w:t>
      </w:r>
    </w:p>
    <w:p w:rsidR="001E2299" w:rsidRPr="004575F4" w:rsidRDefault="001E2299" w:rsidP="004575F4">
      <w:pPr>
        <w:spacing w:line="300" w:lineRule="exact"/>
        <w:ind w:firstLine="709"/>
        <w:jc w:val="both"/>
        <w:rPr>
          <w:lang w:val="ru-RU"/>
        </w:rPr>
      </w:pPr>
      <w:r w:rsidRPr="004575F4">
        <w:t>- срок рассрочки платежа (в случае ее предоставления);</w:t>
      </w:r>
    </w:p>
    <w:p w:rsidR="00AA1287" w:rsidRPr="004575F4" w:rsidRDefault="00AA1287" w:rsidP="004575F4">
      <w:pPr>
        <w:spacing w:line="300" w:lineRule="exact"/>
        <w:ind w:firstLine="709"/>
        <w:jc w:val="both"/>
        <w:rPr>
          <w:lang w:val="ru-RU"/>
        </w:rPr>
      </w:pPr>
      <w:r w:rsidRPr="004575F4">
        <w:rPr>
          <w:lang w:val="ru-RU"/>
        </w:rPr>
        <w:t xml:space="preserve">- </w:t>
      </w:r>
      <w:r w:rsidRPr="004575F4">
        <w:t xml:space="preserve">условия приватизации преимущественного права арендаторов на приобретение арендуемого имущества с соблюдением условий, установленных статьей 3 Федерального закона №159-ФЗ « Об особенностях отчуждения </w:t>
      </w:r>
      <w:r w:rsidRPr="004575F4">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седьмым абзацем «Включать в решение об условиях приватизации нормы о преимущественном праве арендаторов на приобретение арендуемого имущества с соблюдением условий, установленных статьей 3 Федерального закона №159-ФЗ</w:t>
      </w:r>
      <w:r w:rsidRPr="004575F4">
        <w:rPr>
          <w:lang w:val="ru-RU"/>
        </w:rPr>
        <w:t>.</w:t>
      </w:r>
    </w:p>
    <w:p w:rsidR="001E2299" w:rsidRPr="004575F4" w:rsidRDefault="001E2299" w:rsidP="004575F4">
      <w:pPr>
        <w:spacing w:line="300" w:lineRule="exact"/>
        <w:ind w:firstLine="709"/>
        <w:jc w:val="both"/>
        <w:rPr>
          <w:lang w:val="ru-RU"/>
        </w:rPr>
      </w:pPr>
      <w:r w:rsidRPr="004575F4">
        <w:t>5.3. На основании решения об условиях приватизации муниципального имущества Администрация подготавливает информационное сообщение о продаже муниципального имущества (далее - информационное сообщение). Информационное сообщение должно быть опубликовано в газете «</w:t>
      </w:r>
      <w:r w:rsidR="00FC1CC9" w:rsidRPr="004575F4">
        <w:rPr>
          <w:lang w:val="ru-RU"/>
        </w:rPr>
        <w:t>Муринский В</w:t>
      </w:r>
      <w:r w:rsidRPr="004575F4">
        <w:t xml:space="preserve">естник» и на официальном сайте определенном администрацией муниципального образования </w:t>
      </w:r>
      <w:r w:rsidR="00FC1CC9" w:rsidRPr="004575F4">
        <w:rPr>
          <w:lang w:val="ru-RU"/>
        </w:rPr>
        <w:t>«Алужинское»</w:t>
      </w:r>
      <w:r w:rsidRPr="004575F4">
        <w:t xml:space="preserve"> в сети «Интернет» не менее чем за тридцать дней до дня осуществления продажи указанного в нем   имущества, и должно в обязательном    порядке содержать сведения, предусмотренные ст. 15 Федерального закона "О приватизации государственного и муниципального имущества".</w:t>
      </w:r>
    </w:p>
    <w:p w:rsidR="00AA1287" w:rsidRPr="004575F4" w:rsidRDefault="00AA1287" w:rsidP="004575F4">
      <w:pPr>
        <w:spacing w:line="300" w:lineRule="exact"/>
        <w:ind w:firstLine="709"/>
        <w:jc w:val="both"/>
        <w:rPr>
          <w:lang w:val="ru-RU"/>
        </w:rPr>
      </w:pPr>
    </w:p>
    <w:p w:rsidR="001E2299" w:rsidRPr="004575F4" w:rsidRDefault="001E2299" w:rsidP="004575F4">
      <w:pPr>
        <w:spacing w:line="300" w:lineRule="exact"/>
        <w:ind w:firstLine="709"/>
        <w:jc w:val="both"/>
        <w:rPr>
          <w:lang w:val="ru-RU"/>
        </w:rPr>
      </w:pPr>
      <w:r w:rsidRPr="004575F4">
        <w:t>- иные необходимые для приватизации имущества сведения.</w:t>
      </w:r>
    </w:p>
    <w:p w:rsidR="00AA1287" w:rsidRPr="004575F4" w:rsidRDefault="00AA1287" w:rsidP="004575F4">
      <w:pPr>
        <w:spacing w:line="300" w:lineRule="exact"/>
        <w:ind w:firstLine="709"/>
        <w:jc w:val="both"/>
        <w:rPr>
          <w:lang w:val="ru-RU"/>
        </w:rPr>
      </w:pPr>
      <w:r w:rsidRPr="004575F4">
        <w:rPr>
          <w:lang w:val="ru-RU"/>
        </w:rPr>
        <w:t>- а</w:t>
      </w:r>
      <w:r w:rsidRPr="004575F4">
        <w:t>дминистрация обязана направить арендаторам – субъектам малого и среднего предпринимательства копии решения о приватизации, предложения о заключении договоров купли-продажи муниципального имущества и проекты договоров купли-продажи арендуемого имущества, а также при наличии задолженности по арендной плате за имущество, неустойка</w:t>
      </w:r>
      <w:proofErr w:type="gramStart"/>
      <w:r w:rsidRPr="004575F4">
        <w:t>м(</w:t>
      </w:r>
      <w:proofErr w:type="gramEnd"/>
      <w:r w:rsidRPr="004575F4">
        <w:t>штрафам, пеням) требования о погашении такой задолженности с указанием ее размера</w:t>
      </w:r>
    </w:p>
    <w:p w:rsidR="00AA1287" w:rsidRPr="004575F4" w:rsidRDefault="00AA1287" w:rsidP="004575F4">
      <w:pPr>
        <w:spacing w:line="300" w:lineRule="exact"/>
        <w:ind w:firstLine="709"/>
        <w:jc w:val="both"/>
        <w:rPr>
          <w:lang w:val="ru-RU"/>
        </w:rPr>
      </w:pPr>
      <w:r w:rsidRPr="004575F4">
        <w:rPr>
          <w:lang w:val="ru-RU"/>
        </w:rPr>
        <w:t xml:space="preserve">- </w:t>
      </w:r>
      <w:r w:rsidRPr="004575F4">
        <w:t>«В случае согласия субъекта малого и среднего предпринимательства на использование преимущественного права на приобретение арендуемого имущества Администрация обязана заключить договор купли-продажи арендуемого имущества в течение тридцати дней со дня получения указанным субъектом предложения о его заключении и (или) проекта договора купли-продажи арендуемого имущества. Право субъектов малого и среднего предпринимательства при возмездном отчуждении арендуемого имущества из муниципальной собственности на приобретение такого имущества по цене, равной его рыночной стоимости и определенной независимым оценщиком.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 В любой день до истечения срока (десяти дней с даты принятия решения об условиях приватизации арендуемого имущества)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E2299" w:rsidRPr="004575F4" w:rsidRDefault="001E2299" w:rsidP="004575F4">
      <w:pPr>
        <w:spacing w:line="300" w:lineRule="exact"/>
        <w:ind w:firstLine="709"/>
        <w:jc w:val="both"/>
      </w:pPr>
      <w:r w:rsidRPr="004575F4">
        <w:lastRenderedPageBreak/>
        <w:t>5.4.Обязательным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1E2299" w:rsidRPr="004575F4" w:rsidRDefault="001E2299" w:rsidP="004575F4">
      <w:pPr>
        <w:spacing w:line="300" w:lineRule="exact"/>
        <w:ind w:firstLine="709"/>
        <w:jc w:val="both"/>
      </w:pPr>
      <w:r w:rsidRPr="004575F4">
        <w:t>5.5. Приватизация отдельно стоящих объектов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1E2299" w:rsidRPr="004575F4" w:rsidRDefault="001E2299" w:rsidP="004575F4">
      <w:pPr>
        <w:spacing w:line="300" w:lineRule="exact"/>
        <w:ind w:firstLine="709"/>
        <w:jc w:val="both"/>
      </w:pPr>
      <w:r w:rsidRPr="004575F4">
        <w:t>5.6. Для проведения приватизации муниципального имущества создается  постоянно действующая  комиссия по приватизации.</w:t>
      </w:r>
    </w:p>
    <w:p w:rsidR="001E2299" w:rsidRPr="004575F4" w:rsidRDefault="001E2299" w:rsidP="004575F4">
      <w:pPr>
        <w:spacing w:line="300" w:lineRule="exact"/>
        <w:ind w:firstLine="709"/>
        <w:jc w:val="both"/>
      </w:pPr>
      <w:r w:rsidRPr="004575F4">
        <w:t>Комиссия по приватизации - коллегиальный орган. Персональный состав комиссии по приватизации, в том числе председатель комиссии по приватизации,  утверждается решением Думы МО. Число членов комиссии по приватизации должно быть нечетным и не менее семи. В состав комиссии по приватизации входят представител</w:t>
      </w:r>
      <w:r w:rsidR="00FC1CC9" w:rsidRPr="004575F4">
        <w:rPr>
          <w:lang w:val="ru-RU"/>
        </w:rPr>
        <w:t>и</w:t>
      </w:r>
      <w:r w:rsidRPr="004575F4">
        <w:t xml:space="preserve"> Думы МО.</w:t>
      </w:r>
    </w:p>
    <w:p w:rsidR="001E2299" w:rsidRPr="004575F4" w:rsidRDefault="001E2299" w:rsidP="004575F4">
      <w:pPr>
        <w:spacing w:line="300" w:lineRule="exact"/>
        <w:ind w:firstLine="709"/>
        <w:jc w:val="both"/>
      </w:pPr>
      <w:r w:rsidRPr="004575F4">
        <w:t>Комиссия по приватизации:</w:t>
      </w:r>
    </w:p>
    <w:p w:rsidR="001E2299" w:rsidRPr="004575F4" w:rsidRDefault="001E2299" w:rsidP="004575F4">
      <w:pPr>
        <w:numPr>
          <w:ilvl w:val="0"/>
          <w:numId w:val="9"/>
        </w:numPr>
        <w:spacing w:line="300" w:lineRule="exact"/>
        <w:jc w:val="both"/>
      </w:pPr>
      <w:r w:rsidRPr="004575F4">
        <w:t>подписывает протокол о признании претендентов участниками торгов по приватизации муниципального имущества;</w:t>
      </w:r>
    </w:p>
    <w:p w:rsidR="001E2299" w:rsidRPr="004575F4" w:rsidRDefault="001E2299" w:rsidP="004575F4">
      <w:pPr>
        <w:numPr>
          <w:ilvl w:val="0"/>
          <w:numId w:val="9"/>
        </w:numPr>
        <w:spacing w:line="300" w:lineRule="exact"/>
        <w:jc w:val="both"/>
      </w:pPr>
      <w:r w:rsidRPr="004575F4">
        <w:t>подписывает итоговый протокол торгов по  приватизации муниципального имущества;</w:t>
      </w:r>
    </w:p>
    <w:p w:rsidR="001E2299" w:rsidRPr="004575F4" w:rsidRDefault="001E2299" w:rsidP="004575F4">
      <w:pPr>
        <w:numPr>
          <w:ilvl w:val="0"/>
          <w:numId w:val="9"/>
        </w:numPr>
        <w:spacing w:line="300" w:lineRule="exact"/>
        <w:jc w:val="both"/>
      </w:pPr>
      <w:r w:rsidRPr="004575F4">
        <w:t>осуществляет контроль за выполнением условий конкурса при продаже муниципального имущества на конкурсе.</w:t>
      </w:r>
    </w:p>
    <w:p w:rsidR="001E2299" w:rsidRPr="004575F4" w:rsidRDefault="001E2299" w:rsidP="004575F4">
      <w:pPr>
        <w:spacing w:line="300" w:lineRule="exact"/>
        <w:ind w:firstLine="709"/>
        <w:jc w:val="both"/>
      </w:pPr>
      <w:r w:rsidRPr="004575F4">
        <w:t>Заседания комиссии по приватизации являются правомочными, если на них присутствуют не менее 2/3 членов комиссии по приватизации. При равенстве голосов членов комиссии по приватизации, голос председателя комиссии по приватизации является решающим.</w:t>
      </w:r>
    </w:p>
    <w:p w:rsidR="001E2299" w:rsidRPr="004575F4" w:rsidRDefault="001E2299" w:rsidP="004575F4">
      <w:pPr>
        <w:spacing w:line="300" w:lineRule="exact"/>
        <w:ind w:firstLine="709"/>
        <w:jc w:val="both"/>
      </w:pPr>
      <w:r w:rsidRPr="004575F4">
        <w:t>5.7. Информация о результатах сделок приватизации муниципального имущества подлежит опубликованию в газете «</w:t>
      </w:r>
      <w:r w:rsidR="00FC1CC9" w:rsidRPr="004575F4">
        <w:rPr>
          <w:lang w:val="ru-RU"/>
        </w:rPr>
        <w:t>Муринский В</w:t>
      </w:r>
      <w:r w:rsidRPr="004575F4">
        <w:t xml:space="preserve">естник» и на официальном сайте определенном администрацией муниципального образования </w:t>
      </w:r>
      <w:r w:rsidR="00FC1CC9" w:rsidRPr="004575F4">
        <w:rPr>
          <w:lang w:val="ru-RU"/>
        </w:rPr>
        <w:t>«Алужинское»</w:t>
      </w:r>
      <w:r w:rsidRPr="004575F4">
        <w:t xml:space="preserve"> в сети «Интернет» в течение тридцати дней со дня совершения указанных сделок. </w:t>
      </w:r>
    </w:p>
    <w:p w:rsidR="001E2299" w:rsidRPr="004575F4" w:rsidRDefault="001E2299" w:rsidP="004575F4">
      <w:pPr>
        <w:spacing w:line="300" w:lineRule="exact"/>
        <w:ind w:firstLine="709"/>
        <w:jc w:val="both"/>
      </w:pPr>
      <w:r w:rsidRPr="004575F4">
        <w:t>К информации о результатах сделок приватизации муниципального имущества, подлежащей опубликования в газете «</w:t>
      </w:r>
      <w:r w:rsidR="00FC1CC9" w:rsidRPr="004575F4">
        <w:rPr>
          <w:lang w:val="ru-RU"/>
        </w:rPr>
        <w:t>Муринский В</w:t>
      </w:r>
      <w:r w:rsidRPr="004575F4">
        <w:t xml:space="preserve">естник» и на официальном сайте определенном администрацией муниципального образования </w:t>
      </w:r>
      <w:r w:rsidR="00FC1CC9" w:rsidRPr="004575F4">
        <w:rPr>
          <w:lang w:val="ru-RU"/>
        </w:rPr>
        <w:t xml:space="preserve">«Алужинское» </w:t>
      </w:r>
      <w:r w:rsidRPr="004575F4">
        <w:t>в сети «Интернет» относятся:</w:t>
      </w:r>
    </w:p>
    <w:p w:rsidR="001E2299" w:rsidRPr="004575F4" w:rsidRDefault="001E2299" w:rsidP="004575F4">
      <w:pPr>
        <w:spacing w:line="300" w:lineRule="exact"/>
        <w:ind w:firstLine="709"/>
        <w:jc w:val="both"/>
      </w:pPr>
      <w:r w:rsidRPr="004575F4">
        <w:t>1) наименование такого имущества и иные позволяющие его индивидуализировать сведения (характеристика имущества);</w:t>
      </w:r>
    </w:p>
    <w:p w:rsidR="001E2299" w:rsidRPr="004575F4" w:rsidRDefault="001E2299" w:rsidP="004575F4">
      <w:pPr>
        <w:spacing w:line="300" w:lineRule="exact"/>
        <w:ind w:firstLine="709"/>
        <w:jc w:val="both"/>
      </w:pPr>
      <w:r w:rsidRPr="004575F4">
        <w:t>2) дата и место проведения торгов;</w:t>
      </w:r>
    </w:p>
    <w:p w:rsidR="001E2299" w:rsidRPr="004575F4" w:rsidRDefault="001E2299" w:rsidP="004575F4">
      <w:pPr>
        <w:spacing w:line="300" w:lineRule="exact"/>
        <w:ind w:firstLine="709"/>
        <w:jc w:val="both"/>
      </w:pPr>
      <w:r w:rsidRPr="004575F4">
        <w:t>3) наименование продавца такого имущества;</w:t>
      </w:r>
    </w:p>
    <w:p w:rsidR="001E2299" w:rsidRPr="004575F4" w:rsidRDefault="001E2299" w:rsidP="004575F4">
      <w:pPr>
        <w:spacing w:line="300" w:lineRule="exact"/>
        <w:ind w:firstLine="709"/>
        <w:jc w:val="both"/>
      </w:pPr>
      <w:r w:rsidRPr="004575F4">
        <w:t>4) количество поданных заявок;</w:t>
      </w:r>
    </w:p>
    <w:p w:rsidR="001E2299" w:rsidRPr="004575F4" w:rsidRDefault="001E2299" w:rsidP="004575F4">
      <w:pPr>
        <w:spacing w:line="300" w:lineRule="exact"/>
        <w:ind w:firstLine="709"/>
        <w:jc w:val="both"/>
      </w:pPr>
      <w:r w:rsidRPr="004575F4">
        <w:t>5) лица, признанные участниками торгов;</w:t>
      </w:r>
    </w:p>
    <w:p w:rsidR="001E2299" w:rsidRPr="004575F4" w:rsidRDefault="001E2299" w:rsidP="004575F4">
      <w:pPr>
        <w:spacing w:line="300" w:lineRule="exact"/>
        <w:ind w:firstLine="709"/>
        <w:jc w:val="both"/>
      </w:pPr>
      <w:r w:rsidRPr="004575F4">
        <w:t>6) цена сделки приватизации;</w:t>
      </w:r>
    </w:p>
    <w:p w:rsidR="001E2299" w:rsidRPr="004575F4" w:rsidRDefault="001E2299" w:rsidP="004575F4">
      <w:pPr>
        <w:spacing w:line="300" w:lineRule="exact"/>
        <w:ind w:firstLine="709"/>
        <w:jc w:val="both"/>
      </w:pPr>
      <w:r w:rsidRPr="004575F4">
        <w:t xml:space="preserve">7) имя физического лица или наименование юридического лица- покупателя. </w:t>
      </w:r>
    </w:p>
    <w:p w:rsidR="001E2299" w:rsidRPr="004575F4" w:rsidRDefault="001E2299" w:rsidP="004575F4">
      <w:pPr>
        <w:ind w:firstLine="708"/>
        <w:jc w:val="both"/>
      </w:pPr>
    </w:p>
    <w:p w:rsidR="001E2299" w:rsidRPr="004575F4" w:rsidRDefault="001E2299" w:rsidP="004575F4">
      <w:pPr>
        <w:ind w:firstLine="708"/>
        <w:jc w:val="both"/>
        <w:rPr>
          <w:b/>
        </w:rPr>
      </w:pPr>
      <w:r w:rsidRPr="004575F4">
        <w:rPr>
          <w:b/>
        </w:rPr>
        <w:t>6. Определение цены подлежащего приватизации  муниципального имущества</w:t>
      </w:r>
    </w:p>
    <w:p w:rsidR="001E2299" w:rsidRPr="004575F4" w:rsidRDefault="001E2299" w:rsidP="004575F4">
      <w:pPr>
        <w:jc w:val="both"/>
      </w:pPr>
    </w:p>
    <w:p w:rsidR="001E2299" w:rsidRPr="004575F4" w:rsidRDefault="001E2299" w:rsidP="004575F4">
      <w:pPr>
        <w:pStyle w:val="2"/>
        <w:rPr>
          <w:rFonts w:ascii="Arial" w:hAnsi="Arial" w:cs="Arial"/>
        </w:rPr>
      </w:pPr>
      <w:r w:rsidRPr="004575F4">
        <w:rPr>
          <w:rFonts w:ascii="Arial" w:hAnsi="Arial" w:cs="Arial"/>
        </w:rPr>
        <w:lastRenderedPageBreak/>
        <w:t>6.1. Начальная цена подлежащего приватизации муниципального имущества, устанавливается в случаях, предусмотренных Федеральным законом от 21.12.2001г.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1E2299" w:rsidRPr="004575F4" w:rsidRDefault="001E2299" w:rsidP="004575F4">
      <w:pPr>
        <w:pStyle w:val="2"/>
        <w:rPr>
          <w:rFonts w:ascii="Arial" w:hAnsi="Arial" w:cs="Arial"/>
        </w:rPr>
      </w:pPr>
      <w:r w:rsidRPr="004575F4">
        <w:rPr>
          <w:rFonts w:ascii="Arial" w:hAnsi="Arial" w:cs="Arial"/>
        </w:rPr>
        <w:t xml:space="preserve">6.2 Начальная цена объектов приватизации устанавливается комиссией по приватизации на основании отчета об оценке объекта приватизации, подготовленной независимым оценщиком, получившим право  оценки объектов недвижимого имущества  на конкурсе  оценщиков, проводимым администрацией  муниципального образования </w:t>
      </w:r>
      <w:r w:rsidR="00FC1CC9" w:rsidRPr="004575F4">
        <w:rPr>
          <w:rFonts w:ascii="Arial" w:hAnsi="Arial" w:cs="Arial"/>
        </w:rPr>
        <w:t xml:space="preserve">«Алужинское» </w:t>
      </w:r>
      <w:r w:rsidRPr="004575F4">
        <w:rPr>
          <w:rFonts w:ascii="Arial" w:hAnsi="Arial" w:cs="Arial"/>
        </w:rPr>
        <w:t>исключить.</w:t>
      </w:r>
    </w:p>
    <w:p w:rsidR="001E2299" w:rsidRPr="004575F4" w:rsidRDefault="001E2299" w:rsidP="004575F4">
      <w:pPr>
        <w:ind w:firstLine="708"/>
        <w:jc w:val="both"/>
      </w:pPr>
    </w:p>
    <w:p w:rsidR="001E2299" w:rsidRPr="004575F4" w:rsidRDefault="001E2299" w:rsidP="004575F4">
      <w:pPr>
        <w:ind w:firstLine="708"/>
        <w:jc w:val="both"/>
        <w:rPr>
          <w:b/>
        </w:rPr>
      </w:pPr>
      <w:r w:rsidRPr="004575F4">
        <w:rPr>
          <w:b/>
        </w:rPr>
        <w:t>7. Способы приватизации муниципального имущества</w:t>
      </w:r>
    </w:p>
    <w:p w:rsidR="001E2299" w:rsidRPr="004575F4" w:rsidRDefault="001E2299" w:rsidP="004575F4">
      <w:pPr>
        <w:ind w:firstLine="708"/>
        <w:jc w:val="both"/>
        <w:rPr>
          <w:b/>
        </w:rPr>
      </w:pPr>
    </w:p>
    <w:p w:rsidR="001E2299" w:rsidRPr="004575F4" w:rsidRDefault="001E2299" w:rsidP="004575F4">
      <w:pPr>
        <w:spacing w:line="300" w:lineRule="exact"/>
        <w:ind w:firstLine="708"/>
        <w:jc w:val="both"/>
      </w:pPr>
      <w:r w:rsidRPr="004575F4">
        <w:t>7.1. Приватизация муниципального имущества осуществляется только способами, предусмотренными Федеральным законом "О приватизации государственного и муниципального имущества".</w:t>
      </w:r>
    </w:p>
    <w:p w:rsidR="001E2299" w:rsidRPr="004575F4" w:rsidRDefault="001E2299" w:rsidP="004575F4">
      <w:pPr>
        <w:spacing w:line="300" w:lineRule="exact"/>
        <w:ind w:firstLine="708"/>
        <w:jc w:val="both"/>
      </w:pPr>
      <w:r w:rsidRPr="004575F4">
        <w:t>7.2. Используются следующие способы приватизации муниципального имущества:</w:t>
      </w:r>
    </w:p>
    <w:p w:rsidR="001E2299" w:rsidRPr="004575F4" w:rsidRDefault="001E2299" w:rsidP="004575F4">
      <w:pPr>
        <w:numPr>
          <w:ilvl w:val="0"/>
          <w:numId w:val="10"/>
        </w:numPr>
        <w:tabs>
          <w:tab w:val="clear" w:pos="720"/>
          <w:tab w:val="num" w:pos="0"/>
        </w:tabs>
        <w:spacing w:line="300" w:lineRule="exact"/>
        <w:ind w:left="0" w:firstLine="720"/>
        <w:jc w:val="both"/>
      </w:pPr>
      <w:r w:rsidRPr="004575F4">
        <w:t>преобразование муниципальных унитарных предприятий в открытые акционерные общества;</w:t>
      </w:r>
    </w:p>
    <w:p w:rsidR="001E2299" w:rsidRPr="004575F4" w:rsidRDefault="001E2299" w:rsidP="004575F4">
      <w:pPr>
        <w:numPr>
          <w:ilvl w:val="0"/>
          <w:numId w:val="10"/>
        </w:numPr>
        <w:tabs>
          <w:tab w:val="clear" w:pos="720"/>
          <w:tab w:val="num" w:pos="0"/>
        </w:tabs>
        <w:spacing w:line="300" w:lineRule="exact"/>
        <w:ind w:left="0" w:firstLine="720"/>
        <w:jc w:val="both"/>
      </w:pPr>
      <w:r w:rsidRPr="004575F4">
        <w:t>преобразование унитарного предприятия в общество с ограниченной ответственностью;</w:t>
      </w:r>
    </w:p>
    <w:p w:rsidR="001E2299" w:rsidRPr="004575F4" w:rsidRDefault="001E2299" w:rsidP="004575F4">
      <w:pPr>
        <w:numPr>
          <w:ilvl w:val="0"/>
          <w:numId w:val="10"/>
        </w:numPr>
        <w:tabs>
          <w:tab w:val="clear" w:pos="720"/>
          <w:tab w:val="num" w:pos="0"/>
        </w:tabs>
        <w:spacing w:line="300" w:lineRule="exact"/>
        <w:ind w:left="0" w:firstLine="720"/>
        <w:jc w:val="both"/>
      </w:pPr>
      <w:r w:rsidRPr="004575F4">
        <w:t>продажа муниципального имущества на аукционе, в том числе продажа акций открытых акционерных обществ на специализированном аукционе;</w:t>
      </w:r>
    </w:p>
    <w:p w:rsidR="001E2299" w:rsidRPr="004575F4" w:rsidRDefault="001E2299" w:rsidP="004575F4">
      <w:pPr>
        <w:numPr>
          <w:ilvl w:val="0"/>
          <w:numId w:val="10"/>
        </w:numPr>
        <w:tabs>
          <w:tab w:val="clear" w:pos="720"/>
          <w:tab w:val="num" w:pos="0"/>
        </w:tabs>
        <w:spacing w:line="300" w:lineRule="exact"/>
        <w:ind w:left="0" w:firstLine="720"/>
        <w:jc w:val="both"/>
      </w:pPr>
      <w:r w:rsidRPr="004575F4">
        <w:t xml:space="preserve">  продажа муниципального имущества на конкурсе;</w:t>
      </w:r>
    </w:p>
    <w:p w:rsidR="001E2299" w:rsidRPr="004575F4" w:rsidRDefault="001E2299" w:rsidP="004575F4">
      <w:pPr>
        <w:numPr>
          <w:ilvl w:val="0"/>
          <w:numId w:val="10"/>
        </w:numPr>
        <w:tabs>
          <w:tab w:val="clear" w:pos="720"/>
          <w:tab w:val="num" w:pos="0"/>
        </w:tabs>
        <w:spacing w:line="300" w:lineRule="exact"/>
        <w:ind w:left="0" w:firstLine="720"/>
        <w:jc w:val="both"/>
      </w:pPr>
      <w:r w:rsidRPr="004575F4">
        <w:t xml:space="preserve"> продажа муниципального имущества посредством публичного предложения;</w:t>
      </w:r>
    </w:p>
    <w:p w:rsidR="001E2299" w:rsidRPr="004575F4" w:rsidRDefault="001E2299" w:rsidP="004575F4">
      <w:pPr>
        <w:numPr>
          <w:ilvl w:val="0"/>
          <w:numId w:val="10"/>
        </w:numPr>
        <w:tabs>
          <w:tab w:val="clear" w:pos="720"/>
          <w:tab w:val="num" w:pos="0"/>
        </w:tabs>
        <w:spacing w:line="300" w:lineRule="exact"/>
        <w:ind w:left="0" w:firstLine="720"/>
        <w:jc w:val="both"/>
      </w:pPr>
      <w:r w:rsidRPr="004575F4">
        <w:t>продажа муниципального имущества без объявления цены;</w:t>
      </w:r>
    </w:p>
    <w:p w:rsidR="001E2299" w:rsidRPr="004575F4" w:rsidRDefault="001E2299" w:rsidP="004575F4">
      <w:pPr>
        <w:numPr>
          <w:ilvl w:val="0"/>
          <w:numId w:val="10"/>
        </w:numPr>
        <w:tabs>
          <w:tab w:val="clear" w:pos="720"/>
          <w:tab w:val="num" w:pos="0"/>
        </w:tabs>
        <w:spacing w:line="300" w:lineRule="exact"/>
        <w:ind w:left="0" w:firstLine="720"/>
        <w:jc w:val="both"/>
      </w:pPr>
      <w:r w:rsidRPr="004575F4">
        <w:t>внесение муниципального имущества в качестве вклада в уставные капиталы открытых акционерных обществ;</w:t>
      </w:r>
    </w:p>
    <w:p w:rsidR="001E2299" w:rsidRPr="004575F4" w:rsidRDefault="001E2299" w:rsidP="004575F4">
      <w:pPr>
        <w:numPr>
          <w:ilvl w:val="0"/>
          <w:numId w:val="10"/>
        </w:numPr>
        <w:tabs>
          <w:tab w:val="clear" w:pos="720"/>
          <w:tab w:val="num" w:pos="0"/>
        </w:tabs>
        <w:spacing w:line="300" w:lineRule="exact"/>
        <w:ind w:left="0" w:firstLine="720"/>
        <w:jc w:val="both"/>
      </w:pPr>
      <w:r w:rsidRPr="004575F4">
        <w:t>продажа акций открытых акционерных обществ через организатора торговли на рынке ценных бумаг;</w:t>
      </w:r>
    </w:p>
    <w:p w:rsidR="001E2299" w:rsidRPr="004575F4" w:rsidRDefault="001E2299" w:rsidP="004575F4">
      <w:pPr>
        <w:numPr>
          <w:ilvl w:val="0"/>
          <w:numId w:val="10"/>
        </w:numPr>
        <w:tabs>
          <w:tab w:val="clear" w:pos="720"/>
          <w:tab w:val="num" w:pos="0"/>
        </w:tabs>
        <w:spacing w:line="300" w:lineRule="exact"/>
        <w:ind w:left="0" w:firstLine="720"/>
        <w:jc w:val="both"/>
      </w:pPr>
      <w:r w:rsidRPr="004575F4">
        <w:t>продажа акций открытых акционерных обществ по результатам доверительного управления.</w:t>
      </w:r>
    </w:p>
    <w:p w:rsidR="001E2299" w:rsidRPr="004575F4" w:rsidRDefault="001E2299" w:rsidP="004575F4">
      <w:pPr>
        <w:spacing w:line="300" w:lineRule="exact"/>
        <w:ind w:firstLine="708"/>
        <w:jc w:val="both"/>
      </w:pPr>
      <w:r w:rsidRPr="004575F4">
        <w:t>7.3. Приватизация муниципальных унитарных предприятий осуществляется путем преобразования в открытые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1E2299" w:rsidRPr="004575F4" w:rsidRDefault="001E2299" w:rsidP="004575F4">
      <w:pPr>
        <w:spacing w:line="300" w:lineRule="exact"/>
        <w:ind w:firstLine="708"/>
        <w:jc w:val="both"/>
      </w:pPr>
      <w:r w:rsidRPr="004575F4">
        <w:t>7.4. Продажа муниципального имущества на аукционе, в том числе продажа акций открытых акционерных обществ на специализированном аукционе:</w:t>
      </w:r>
    </w:p>
    <w:p w:rsidR="001E2299" w:rsidRPr="004575F4" w:rsidRDefault="001E2299" w:rsidP="004575F4">
      <w:pPr>
        <w:spacing w:line="300" w:lineRule="exact"/>
        <w:ind w:firstLine="708"/>
        <w:jc w:val="both"/>
      </w:pPr>
      <w:r w:rsidRPr="004575F4">
        <w:t xml:space="preserve">На аукционе продается муниципальное имущество в случае, если его покупатели не должны выполнить какие-либо условия в отношении объектов приватизации. Право приобретения объекта приватизации переходит к </w:t>
      </w:r>
      <w:r w:rsidRPr="004575F4">
        <w:lastRenderedPageBreak/>
        <w:t>покупателю, предложившему в ходе торгов наиболее высокую цену за такой объект.</w:t>
      </w:r>
    </w:p>
    <w:p w:rsidR="001E2299" w:rsidRPr="004575F4" w:rsidRDefault="001E2299" w:rsidP="004575F4">
      <w:pPr>
        <w:spacing w:line="300" w:lineRule="exact"/>
        <w:ind w:firstLine="708"/>
        <w:jc w:val="both"/>
      </w:pPr>
      <w:r w:rsidRPr="004575F4">
        <w:t>Продажа акций открытого акционерного общества может осуществляться на специализированном аукционе. Специализированный аукцион проводится в виде открытых торгов, на которых победители получают акции открытого акционерного общества по единой цене за одну акцию.</w:t>
      </w:r>
    </w:p>
    <w:p w:rsidR="001E2299" w:rsidRPr="004575F4" w:rsidRDefault="001E2299" w:rsidP="004575F4">
      <w:pPr>
        <w:spacing w:line="300" w:lineRule="exact"/>
        <w:ind w:firstLine="708"/>
        <w:jc w:val="both"/>
      </w:pPr>
      <w:r w:rsidRPr="004575F4">
        <w:t>Аукцион, в том числе специализированный аукцион, проводится в порядке, установленном законодательством Российской Федерации.</w:t>
      </w:r>
    </w:p>
    <w:p w:rsidR="001E2299" w:rsidRPr="004575F4" w:rsidRDefault="001E2299" w:rsidP="004575F4">
      <w:pPr>
        <w:spacing w:line="300" w:lineRule="exact"/>
        <w:ind w:firstLine="708"/>
        <w:jc w:val="both"/>
      </w:pPr>
      <w:r w:rsidRPr="004575F4">
        <w:t>7.5.  Продажа муниципального имущества на конкурсе:</w:t>
      </w:r>
    </w:p>
    <w:p w:rsidR="001E2299" w:rsidRPr="004575F4" w:rsidRDefault="001E2299" w:rsidP="004575F4">
      <w:pPr>
        <w:spacing w:line="300" w:lineRule="exact"/>
        <w:ind w:firstLine="708"/>
        <w:jc w:val="both"/>
      </w:pPr>
      <w:r w:rsidRPr="004575F4">
        <w:t>Муниципальное имущество продается на конкурсе в случае, если в отношении объекта приватизации его покупателю необходимо выполнить определенные условия.</w:t>
      </w:r>
    </w:p>
    <w:p w:rsidR="001E2299" w:rsidRPr="004575F4" w:rsidRDefault="001E2299" w:rsidP="004575F4">
      <w:pPr>
        <w:spacing w:line="300" w:lineRule="exact"/>
        <w:ind w:firstLine="708"/>
        <w:jc w:val="both"/>
      </w:pPr>
      <w:r w:rsidRPr="004575F4">
        <w:t>Право приобретения объекта приватизации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1E2299" w:rsidRPr="004575F4" w:rsidRDefault="001E2299" w:rsidP="004575F4">
      <w:pPr>
        <w:spacing w:line="300" w:lineRule="exact"/>
        <w:ind w:firstLine="708"/>
        <w:jc w:val="both"/>
      </w:pPr>
      <w:r w:rsidRPr="004575F4">
        <w:t>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пяти лет с момента приватизации.</w:t>
      </w:r>
    </w:p>
    <w:p w:rsidR="001E2299" w:rsidRPr="004575F4" w:rsidRDefault="001E2299" w:rsidP="004575F4">
      <w:pPr>
        <w:spacing w:line="300" w:lineRule="exact"/>
        <w:ind w:firstLine="708"/>
        <w:jc w:val="both"/>
      </w:pPr>
      <w:r w:rsidRPr="004575F4">
        <w:t>Условия конкурса, объемы их исполнения, порядок выполнения условий конкурса, меры по контролю за их выполнением, а также порядок подтверждения победителем конкурса выполнения таких условий устанавливается в решении об условиях приватизации.</w:t>
      </w:r>
    </w:p>
    <w:p w:rsidR="001E2299" w:rsidRPr="004575F4" w:rsidRDefault="001E2299" w:rsidP="004575F4">
      <w:pPr>
        <w:spacing w:line="300" w:lineRule="exact"/>
        <w:ind w:firstLine="708"/>
        <w:jc w:val="both"/>
      </w:pPr>
      <w:r w:rsidRPr="004575F4">
        <w:t>Контроль за исполнением условий конкурса осуществляет комиссия по приватизации. Комиссия по приватизации не чаще одного раза в полугодие проводит проверку надлежащего исполнения условий конкурса в соответствии с условиями заключенного договора купли-продажи муниципального имущества. В случае неисполнения победителем конкурса условий, а также ненадлежащего их исполнения, Администрация, на основании представления комиссии по приватизации, принимает меры по расторжению договора купли-продажи с одновременным взысканием с покупателя неустойки, предусмотренной договором купли-продажи, по соглашению сторон или в судебном порядке. Помимо неустойки с покупателя также могут быть взысканы убытки, причиненные неисполнением договора купли-продажи, в размере, не покрытым неустойкой.</w:t>
      </w:r>
    </w:p>
    <w:p w:rsidR="001E2299" w:rsidRPr="004575F4" w:rsidRDefault="001E2299" w:rsidP="004575F4">
      <w:pPr>
        <w:spacing w:line="300" w:lineRule="exact"/>
        <w:ind w:firstLine="708"/>
        <w:jc w:val="both"/>
      </w:pPr>
      <w:r w:rsidRPr="004575F4">
        <w:t>В случае продажи на конкурсе акций открытого акционерного общества, победитель конкурса до перехода к нему права собственности на указанные акции может осуществлять голосование в органах управления этого общества по вопросам, указанным в п. 19 ст. 20 Федерального закона "О приватизации государственного и муниципального имущества", только при наличии предварительного согласования с Администрацией.</w:t>
      </w:r>
    </w:p>
    <w:p w:rsidR="001E2299" w:rsidRPr="004575F4" w:rsidRDefault="001E2299" w:rsidP="004575F4">
      <w:pPr>
        <w:spacing w:line="300" w:lineRule="exact"/>
        <w:ind w:firstLine="708"/>
        <w:jc w:val="both"/>
      </w:pPr>
      <w:r w:rsidRPr="004575F4">
        <w:t>Для этой цели победитель конкурса не позднее, чем за 30 дней до дня осуществления голосования обращается в Администрацию с заявлением, в котором должны быть указаны дата голосования в органах управления акционерного общества и перечень вопросов, по которым будет голосование.</w:t>
      </w:r>
    </w:p>
    <w:p w:rsidR="001E2299" w:rsidRPr="004575F4" w:rsidRDefault="001E2299" w:rsidP="004575F4">
      <w:pPr>
        <w:spacing w:line="300" w:lineRule="exact"/>
        <w:ind w:firstLine="708"/>
        <w:jc w:val="both"/>
      </w:pPr>
      <w:r w:rsidRPr="004575F4">
        <w:t>Администрация в 5-дневный срок с момента поступления заявления покупателя согласовывает перечень вопросов и порядок голосования, результаты направляет заявителю.</w:t>
      </w:r>
    </w:p>
    <w:p w:rsidR="001E2299" w:rsidRPr="004575F4" w:rsidRDefault="001E2299" w:rsidP="004575F4">
      <w:pPr>
        <w:spacing w:line="300" w:lineRule="exact"/>
        <w:ind w:firstLine="708"/>
        <w:jc w:val="both"/>
      </w:pPr>
      <w:r w:rsidRPr="004575F4">
        <w:lastRenderedPageBreak/>
        <w:t>В случае продажи имущественного комплекса муниципального унитарного предприятия до перехода к победителю конкурса права собственности, указанное предприятие вправе совершать сделки и иные действия, указанные в п. 3 ст. 14 Федерального закона "О приватизации государственного и муниципального имущества", только при наличии предварительного согласования с Администрацией и победителем конкурса. Для этой цели муниципальное унитарное предприятие обращается в Администрация с заявлением, в котором должно быть указано, какие сделки либо действия, планируемые предприятием к совершению, необходимо согласовать.</w:t>
      </w:r>
    </w:p>
    <w:p w:rsidR="001E2299" w:rsidRPr="004575F4" w:rsidRDefault="001E2299" w:rsidP="004575F4">
      <w:pPr>
        <w:spacing w:line="300" w:lineRule="exact"/>
        <w:ind w:firstLine="708"/>
        <w:jc w:val="both"/>
      </w:pPr>
      <w:r w:rsidRPr="004575F4">
        <w:t>Администрация направляет победителю конкурса заказным письмом с уведомлением сообщение о поступившем заявлении муниципального унитарного предприятия и сообщает о дате и месте совместного рассмотрения заявления.</w:t>
      </w:r>
    </w:p>
    <w:p w:rsidR="001E2299" w:rsidRPr="004575F4" w:rsidRDefault="001E2299" w:rsidP="004575F4">
      <w:pPr>
        <w:autoSpaceDE w:val="0"/>
        <w:autoSpaceDN w:val="0"/>
        <w:adjustRightInd w:val="0"/>
        <w:ind w:firstLine="540"/>
        <w:jc w:val="both"/>
        <w:outlineLvl w:val="1"/>
      </w:pPr>
      <w:r w:rsidRPr="004575F4">
        <w:t>7.6.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1E2299" w:rsidRPr="004575F4" w:rsidRDefault="001E2299" w:rsidP="004575F4">
      <w:pPr>
        <w:autoSpaceDE w:val="0"/>
        <w:autoSpaceDN w:val="0"/>
        <w:adjustRightInd w:val="0"/>
        <w:ind w:firstLine="540"/>
        <w:jc w:val="both"/>
        <w:outlineLvl w:val="1"/>
      </w:pPr>
      <w:r w:rsidRPr="004575F4">
        <w:t xml:space="preserve"> Информационное сообщение о продаже посредством публичного предложения, должно содержать следующие сведения:</w:t>
      </w:r>
    </w:p>
    <w:p w:rsidR="001E2299" w:rsidRPr="004575F4" w:rsidRDefault="001E2299" w:rsidP="004575F4">
      <w:pPr>
        <w:autoSpaceDE w:val="0"/>
        <w:autoSpaceDN w:val="0"/>
        <w:adjustRightInd w:val="0"/>
        <w:ind w:firstLine="540"/>
        <w:jc w:val="both"/>
        <w:outlineLvl w:val="1"/>
      </w:pPr>
      <w:r w:rsidRPr="004575F4">
        <w:t>- дата, время и место проведения продажи посредством публичного предложения;</w:t>
      </w:r>
    </w:p>
    <w:p w:rsidR="001E2299" w:rsidRPr="004575F4" w:rsidRDefault="001E2299" w:rsidP="004575F4">
      <w:pPr>
        <w:autoSpaceDE w:val="0"/>
        <w:autoSpaceDN w:val="0"/>
        <w:adjustRightInd w:val="0"/>
        <w:ind w:firstLine="540"/>
        <w:jc w:val="both"/>
        <w:outlineLvl w:val="1"/>
      </w:pPr>
      <w:r w:rsidRPr="004575F4">
        <w:t>- величина снижения цены первоначального предложения ("шаг понижения"), величина повышения цены ("шаг аукциона");</w:t>
      </w:r>
    </w:p>
    <w:p w:rsidR="001E2299" w:rsidRPr="004575F4" w:rsidRDefault="001E2299" w:rsidP="004575F4">
      <w:pPr>
        <w:autoSpaceDE w:val="0"/>
        <w:autoSpaceDN w:val="0"/>
        <w:adjustRightInd w:val="0"/>
        <w:ind w:firstLine="540"/>
        <w:jc w:val="both"/>
        <w:outlineLvl w:val="1"/>
      </w:pPr>
      <w:r w:rsidRPr="004575F4">
        <w:t>- минимальная цена предложения, по которой может быть продано  муниципальное имущество (цена отсечения).</w:t>
      </w:r>
    </w:p>
    <w:p w:rsidR="001E2299" w:rsidRPr="004575F4" w:rsidRDefault="001E2299" w:rsidP="004575F4">
      <w:pPr>
        <w:autoSpaceDE w:val="0"/>
        <w:autoSpaceDN w:val="0"/>
        <w:adjustRightInd w:val="0"/>
        <w:ind w:firstLine="540"/>
        <w:jc w:val="both"/>
        <w:outlineLvl w:val="1"/>
      </w:pPr>
      <w:r w:rsidRPr="004575F4">
        <w:t xml:space="preserve">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1E2299" w:rsidRPr="004575F4" w:rsidRDefault="001E2299" w:rsidP="004575F4">
      <w:pPr>
        <w:autoSpaceDE w:val="0"/>
        <w:autoSpaceDN w:val="0"/>
        <w:adjustRightInd w:val="0"/>
        <w:ind w:firstLine="540"/>
        <w:jc w:val="both"/>
        <w:outlineLvl w:val="1"/>
      </w:pPr>
      <w:r w:rsidRPr="004575F4">
        <w:t xml:space="preserve"> Продолжительность приема заявок должна быть не менее чем двадцать пять дней. Одно лицо имеет право подать только одну заявку. Продажа посредством публичного предложения проводится не ранее чем через десять рабочих дней со дня признания претендентов участниками продажи посредством публичного предложения.</w:t>
      </w:r>
    </w:p>
    <w:p w:rsidR="001E2299" w:rsidRPr="004575F4" w:rsidRDefault="001E2299" w:rsidP="004575F4">
      <w:pPr>
        <w:autoSpaceDE w:val="0"/>
        <w:autoSpaceDN w:val="0"/>
        <w:adjustRightInd w:val="0"/>
        <w:ind w:firstLine="540"/>
        <w:jc w:val="both"/>
        <w:outlineLvl w:val="1"/>
      </w:pPr>
      <w:r w:rsidRPr="004575F4">
        <w:t>Для участия в продаже посредством публичного предложения претендент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1E2299" w:rsidRPr="004575F4" w:rsidRDefault="001E2299" w:rsidP="004575F4">
      <w:pPr>
        <w:autoSpaceDE w:val="0"/>
        <w:autoSpaceDN w:val="0"/>
        <w:adjustRightInd w:val="0"/>
        <w:ind w:firstLine="540"/>
        <w:jc w:val="both"/>
        <w:outlineLvl w:val="1"/>
      </w:pPr>
      <w:r w:rsidRPr="004575F4">
        <w:t>Документом, подтверждающим поступление задатка на счет, указанный в информационном сообщении, является выписка с этого счета.</w:t>
      </w:r>
    </w:p>
    <w:p w:rsidR="001E2299" w:rsidRPr="004575F4" w:rsidRDefault="001E2299" w:rsidP="004575F4">
      <w:pPr>
        <w:autoSpaceDE w:val="0"/>
        <w:autoSpaceDN w:val="0"/>
        <w:adjustRightInd w:val="0"/>
        <w:ind w:firstLine="540"/>
        <w:jc w:val="both"/>
        <w:outlineLvl w:val="1"/>
      </w:pPr>
      <w:r w:rsidRPr="004575F4">
        <w:t xml:space="preserve">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1E2299" w:rsidRPr="004575F4" w:rsidRDefault="001E2299" w:rsidP="004575F4">
      <w:pPr>
        <w:autoSpaceDE w:val="0"/>
        <w:autoSpaceDN w:val="0"/>
        <w:adjustRightInd w:val="0"/>
        <w:ind w:firstLine="540"/>
        <w:jc w:val="both"/>
        <w:outlineLvl w:val="1"/>
      </w:pPr>
      <w:r w:rsidRPr="004575F4">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E2299" w:rsidRPr="004575F4" w:rsidRDefault="001E2299" w:rsidP="004575F4">
      <w:pPr>
        <w:autoSpaceDE w:val="0"/>
        <w:autoSpaceDN w:val="0"/>
        <w:adjustRightInd w:val="0"/>
        <w:ind w:firstLine="540"/>
        <w:jc w:val="both"/>
        <w:outlineLvl w:val="1"/>
      </w:pPr>
      <w:r w:rsidRPr="004575F4">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1E2299" w:rsidRPr="004575F4" w:rsidRDefault="001E2299" w:rsidP="004575F4">
      <w:pPr>
        <w:autoSpaceDE w:val="0"/>
        <w:autoSpaceDN w:val="0"/>
        <w:adjustRightInd w:val="0"/>
        <w:ind w:firstLine="540"/>
        <w:jc w:val="both"/>
        <w:outlineLvl w:val="1"/>
      </w:pPr>
      <w:r w:rsidRPr="004575F4">
        <w:lastRenderedPageBreak/>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E2299" w:rsidRPr="004575F4" w:rsidRDefault="001E2299" w:rsidP="004575F4">
      <w:pPr>
        <w:autoSpaceDE w:val="0"/>
        <w:autoSpaceDN w:val="0"/>
        <w:adjustRightInd w:val="0"/>
        <w:ind w:firstLine="540"/>
        <w:jc w:val="both"/>
        <w:outlineLvl w:val="1"/>
      </w:pPr>
      <w:r w:rsidRPr="004575F4">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E2299" w:rsidRPr="004575F4" w:rsidRDefault="001E2299" w:rsidP="004575F4">
      <w:pPr>
        <w:autoSpaceDE w:val="0"/>
        <w:autoSpaceDN w:val="0"/>
        <w:adjustRightInd w:val="0"/>
        <w:ind w:firstLine="540"/>
        <w:jc w:val="both"/>
        <w:outlineLvl w:val="1"/>
      </w:pPr>
      <w:r w:rsidRPr="004575F4">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1E2299" w:rsidRPr="004575F4" w:rsidRDefault="001E2299" w:rsidP="004575F4">
      <w:pPr>
        <w:autoSpaceDE w:val="0"/>
        <w:autoSpaceDN w:val="0"/>
        <w:adjustRightInd w:val="0"/>
        <w:ind w:firstLine="540"/>
        <w:jc w:val="both"/>
        <w:outlineLvl w:val="1"/>
      </w:pPr>
      <w:r w:rsidRPr="004575F4">
        <w:t xml:space="preserve"> Продажа посредством публичного предложения, в которой принял участие только один участник, признается несостоявшейся.</w:t>
      </w:r>
    </w:p>
    <w:p w:rsidR="001E2299" w:rsidRPr="004575F4" w:rsidRDefault="001E2299" w:rsidP="004575F4">
      <w:pPr>
        <w:autoSpaceDE w:val="0"/>
        <w:autoSpaceDN w:val="0"/>
        <w:adjustRightInd w:val="0"/>
        <w:ind w:firstLine="540"/>
        <w:jc w:val="both"/>
        <w:outlineLvl w:val="1"/>
      </w:pPr>
      <w:r w:rsidRPr="004575F4">
        <w:t xml:space="preserve"> Претендент не допускается к участию в продаже посредством публичного предложения по следующим основаниям:</w:t>
      </w:r>
    </w:p>
    <w:p w:rsidR="001E2299" w:rsidRPr="004575F4" w:rsidRDefault="001E2299" w:rsidP="004575F4">
      <w:pPr>
        <w:autoSpaceDE w:val="0"/>
        <w:autoSpaceDN w:val="0"/>
        <w:adjustRightInd w:val="0"/>
        <w:ind w:firstLine="540"/>
        <w:jc w:val="both"/>
        <w:outlineLvl w:val="1"/>
      </w:pPr>
      <w:r w:rsidRPr="004575F4">
        <w:t>- представленные документы не подтверждают право претендента быть покупателем в соответствии с законодательством Российской Федерации;</w:t>
      </w:r>
    </w:p>
    <w:p w:rsidR="001E2299" w:rsidRPr="004575F4" w:rsidRDefault="001E2299" w:rsidP="004575F4">
      <w:pPr>
        <w:autoSpaceDE w:val="0"/>
        <w:autoSpaceDN w:val="0"/>
        <w:adjustRightInd w:val="0"/>
        <w:ind w:firstLine="540"/>
        <w:jc w:val="both"/>
        <w:outlineLvl w:val="1"/>
      </w:pPr>
      <w:r w:rsidRPr="004575F4">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1E2299" w:rsidRPr="004575F4" w:rsidRDefault="001E2299" w:rsidP="004575F4">
      <w:pPr>
        <w:autoSpaceDE w:val="0"/>
        <w:autoSpaceDN w:val="0"/>
        <w:adjustRightInd w:val="0"/>
        <w:ind w:firstLine="540"/>
        <w:jc w:val="both"/>
        <w:outlineLvl w:val="1"/>
      </w:pPr>
      <w:r w:rsidRPr="004575F4">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1E2299" w:rsidRPr="004575F4" w:rsidRDefault="001E2299" w:rsidP="004575F4">
      <w:pPr>
        <w:autoSpaceDE w:val="0"/>
        <w:autoSpaceDN w:val="0"/>
        <w:adjustRightInd w:val="0"/>
        <w:ind w:firstLine="540"/>
        <w:jc w:val="both"/>
        <w:outlineLvl w:val="1"/>
      </w:pPr>
      <w:r w:rsidRPr="004575F4">
        <w:t>- поступление в установленный срок задатка на счета, указанные в информационном сообщении, не подтверждено.</w:t>
      </w:r>
    </w:p>
    <w:p w:rsidR="001E2299" w:rsidRPr="004575F4" w:rsidRDefault="001E2299" w:rsidP="004575F4">
      <w:pPr>
        <w:autoSpaceDE w:val="0"/>
        <w:autoSpaceDN w:val="0"/>
        <w:adjustRightInd w:val="0"/>
        <w:ind w:firstLine="540"/>
        <w:jc w:val="both"/>
        <w:outlineLvl w:val="1"/>
      </w:pPr>
      <w:r w:rsidRPr="004575F4">
        <w:t xml:space="preserve">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1E2299" w:rsidRPr="004575F4" w:rsidRDefault="001E2299" w:rsidP="004575F4">
      <w:pPr>
        <w:autoSpaceDE w:val="0"/>
        <w:autoSpaceDN w:val="0"/>
        <w:adjustRightInd w:val="0"/>
        <w:ind w:firstLine="540"/>
        <w:jc w:val="both"/>
        <w:outlineLvl w:val="1"/>
      </w:pPr>
      <w:r w:rsidRPr="004575F4">
        <w:t xml:space="preserve">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1E2299" w:rsidRPr="004575F4" w:rsidRDefault="001E2299" w:rsidP="004575F4">
      <w:pPr>
        <w:autoSpaceDE w:val="0"/>
        <w:autoSpaceDN w:val="0"/>
        <w:adjustRightInd w:val="0"/>
        <w:ind w:firstLine="540"/>
        <w:jc w:val="both"/>
        <w:outlineLvl w:val="1"/>
      </w:pPr>
      <w:r w:rsidRPr="004575F4">
        <w:t xml:space="preserve">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E2299" w:rsidRPr="004575F4" w:rsidRDefault="001E2299" w:rsidP="004575F4">
      <w:pPr>
        <w:autoSpaceDE w:val="0"/>
        <w:autoSpaceDN w:val="0"/>
        <w:adjustRightInd w:val="0"/>
        <w:ind w:firstLine="540"/>
        <w:jc w:val="both"/>
        <w:outlineLvl w:val="1"/>
      </w:pPr>
      <w:r w:rsidRPr="004575F4">
        <w:t xml:space="preserve">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1E2299" w:rsidRPr="004575F4" w:rsidRDefault="001E2299" w:rsidP="004575F4">
      <w:pPr>
        <w:autoSpaceDE w:val="0"/>
        <w:autoSpaceDN w:val="0"/>
        <w:adjustRightInd w:val="0"/>
        <w:ind w:firstLine="540"/>
        <w:jc w:val="both"/>
        <w:outlineLvl w:val="1"/>
      </w:pPr>
      <w:r w:rsidRPr="004575F4">
        <w:t>Не позднее чем через пятнадцать рабочих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1E2299" w:rsidRPr="004575F4" w:rsidRDefault="001E2299" w:rsidP="004575F4">
      <w:pPr>
        <w:autoSpaceDE w:val="0"/>
        <w:autoSpaceDN w:val="0"/>
        <w:adjustRightInd w:val="0"/>
        <w:ind w:firstLine="540"/>
        <w:jc w:val="both"/>
        <w:outlineLvl w:val="1"/>
      </w:pPr>
      <w:r w:rsidRPr="004575F4">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1E2299" w:rsidRPr="004575F4" w:rsidRDefault="001E2299" w:rsidP="004575F4">
      <w:pPr>
        <w:spacing w:line="300" w:lineRule="exact"/>
        <w:ind w:firstLine="708"/>
        <w:jc w:val="both"/>
      </w:pPr>
      <w:r w:rsidRPr="004575F4">
        <w:lastRenderedPageBreak/>
        <w:t>7.7. Продажа муниципального имущества без объявления цены:</w:t>
      </w:r>
    </w:p>
    <w:p w:rsidR="001E2299" w:rsidRPr="004575F4" w:rsidRDefault="001E2299" w:rsidP="004575F4">
      <w:pPr>
        <w:spacing w:line="300" w:lineRule="exact"/>
        <w:ind w:firstLine="708"/>
        <w:jc w:val="both"/>
      </w:pPr>
      <w:r w:rsidRPr="004575F4">
        <w:t>Продажа муниципального имущества без объявления цены осуществляется, если продажа этого имущества посредством публичного предложения не состоялась. При продаже государственного или муниципального имущества без объявления цены его начальная цена не определяется.</w:t>
      </w:r>
    </w:p>
    <w:p w:rsidR="001E2299" w:rsidRPr="004575F4" w:rsidRDefault="001E2299" w:rsidP="004575F4">
      <w:pPr>
        <w:spacing w:line="300" w:lineRule="exact"/>
        <w:ind w:firstLine="708"/>
        <w:jc w:val="both"/>
      </w:pPr>
      <w:r w:rsidRPr="004575F4">
        <w:t>Информационное сообщение о продаже муниципального имущества без объявления цены должно соответствовать требованиям, предусмотренным ст. 15 Федерального закона "О приватизации государственного и муниципального имущества", за исключением начальной цены. Претенденты направляют свои предложения о цене муниципального имущества в адрес, указанный в информационном сообщении.</w:t>
      </w:r>
    </w:p>
    <w:p w:rsidR="001E2299" w:rsidRPr="004575F4" w:rsidRDefault="001E2299" w:rsidP="004575F4">
      <w:pPr>
        <w:spacing w:line="300" w:lineRule="exact"/>
        <w:ind w:firstLine="708"/>
        <w:jc w:val="both"/>
      </w:pPr>
      <w:r w:rsidRPr="004575F4">
        <w:t xml:space="preserve">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с указанием времени подачи документов (число, месяц, час и минуты). Помимо предложения о цене муниципального имущества претендент должен представить документы, предусмотренные ст.16 Федерального закона «О приватизации государственного и муниципального имущества". </w:t>
      </w:r>
    </w:p>
    <w:p w:rsidR="001E2299" w:rsidRPr="004575F4" w:rsidRDefault="001E2299" w:rsidP="004575F4">
      <w:pPr>
        <w:spacing w:line="300" w:lineRule="exact"/>
        <w:ind w:firstLine="708"/>
        <w:jc w:val="both"/>
      </w:pPr>
      <w:r w:rsidRPr="004575F4">
        <w:t>Покупателем имущества признается при принятии к рассмотрению одного предложения о цене приобретения муниципального имущества претендент, подавший это предложение.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одинаковых предложений о цене муниципального имущества покупателем признается лицо, заявка которого была зарегистрирована ранее других.</w:t>
      </w:r>
    </w:p>
    <w:p w:rsidR="001E2299" w:rsidRPr="004575F4" w:rsidRDefault="001E2299" w:rsidP="004575F4">
      <w:pPr>
        <w:spacing w:line="300" w:lineRule="exact"/>
        <w:ind w:firstLine="708"/>
        <w:jc w:val="both"/>
      </w:pPr>
      <w:r w:rsidRPr="004575F4">
        <w:t>По результатам рассмотрения представленных документов конкурсная комиссия принимает решение об определении покупателя, которое оформляется протоколом об итогах продажи муниципального имущества.</w:t>
      </w:r>
    </w:p>
    <w:p w:rsidR="001E2299" w:rsidRPr="004575F4" w:rsidRDefault="001E2299" w:rsidP="004575F4">
      <w:pPr>
        <w:spacing w:line="300" w:lineRule="exact"/>
        <w:ind w:firstLine="708"/>
        <w:jc w:val="both"/>
      </w:pPr>
      <w:r w:rsidRPr="004575F4">
        <w:t>Договор купли-продажи муниципального имущества заключается в течение 10 дней с даты подведения итогов продажи.</w:t>
      </w:r>
    </w:p>
    <w:p w:rsidR="001E2299" w:rsidRPr="004575F4" w:rsidRDefault="001E2299" w:rsidP="004575F4">
      <w:pPr>
        <w:spacing w:line="300" w:lineRule="exact"/>
        <w:ind w:firstLine="708"/>
        <w:jc w:val="both"/>
        <w:rPr>
          <w:lang w:val="ru-RU"/>
        </w:rPr>
      </w:pPr>
      <w:r w:rsidRPr="004575F4">
        <w:t>Оплата муниципального имущества производится в размере предложенной покупателем цены единовременно в течение 10 дней со дня заключения договора купли-продажи имущества.</w:t>
      </w:r>
    </w:p>
    <w:p w:rsidR="00AA1287" w:rsidRPr="004575F4" w:rsidRDefault="00AA1287" w:rsidP="004575F4">
      <w:pPr>
        <w:spacing w:line="300" w:lineRule="exact"/>
        <w:ind w:firstLine="708"/>
        <w:jc w:val="both"/>
        <w:rPr>
          <w:lang w:val="ru-RU"/>
        </w:rPr>
      </w:pPr>
      <w:r w:rsidRPr="004575F4">
        <w:t>Оплата муниципального имущества, приобретаемого его арендаторами при реализации преимущественного права на его приобретение  осуществляется единовременно или в рассрочку посредством ежемесячных выплат в равных долях. Срок рассрочки не должен составлять менее трех лет. На сумму денежных средств, по уплате которой предоставляется рассрочка, производится начисление процентов из одной трети ставки рефинансирования ЦБ РФ, действующей на дату опубликования о продаже арендуемого имущества</w:t>
      </w:r>
    </w:p>
    <w:p w:rsidR="001E2299" w:rsidRPr="004575F4" w:rsidRDefault="001E2299" w:rsidP="004575F4">
      <w:pPr>
        <w:spacing w:line="300" w:lineRule="exact"/>
        <w:ind w:firstLine="708"/>
        <w:jc w:val="both"/>
      </w:pPr>
      <w:r w:rsidRPr="004575F4">
        <w:t>Передача муниципального имущества покупателю осуществляется не позднее чем через 30 дней после полной оплаты муниципального имущества.</w:t>
      </w:r>
    </w:p>
    <w:p w:rsidR="001E2299" w:rsidRPr="004575F4" w:rsidRDefault="001E2299" w:rsidP="004575F4">
      <w:pPr>
        <w:spacing w:line="300" w:lineRule="exact"/>
        <w:ind w:firstLine="709"/>
        <w:jc w:val="both"/>
      </w:pPr>
      <w:r w:rsidRPr="004575F4">
        <w:t>7.8. Внесение муниципального имущества в качестве вклада в уставные капиталы открытых акционерных обществ:</w:t>
      </w:r>
    </w:p>
    <w:p w:rsidR="001E2299" w:rsidRPr="004575F4" w:rsidRDefault="001E2299" w:rsidP="004575F4">
      <w:pPr>
        <w:spacing w:line="300" w:lineRule="exact"/>
        <w:ind w:firstLine="708"/>
        <w:jc w:val="both"/>
      </w:pPr>
      <w:r w:rsidRPr="004575F4">
        <w:t>Внесение муниципального имущества в качестве вклада в уставные капиталы открытых акционерных обществ осуществляется по решению мэра МО в соответствии с Федеральным законом «О приватизации государственного и муниципального имущества".</w:t>
      </w:r>
    </w:p>
    <w:p w:rsidR="001E2299" w:rsidRPr="004575F4" w:rsidRDefault="001E2299" w:rsidP="004575F4">
      <w:pPr>
        <w:spacing w:line="300" w:lineRule="exact"/>
        <w:ind w:firstLine="708"/>
        <w:jc w:val="both"/>
      </w:pPr>
      <w:r w:rsidRPr="004575F4">
        <w:lastRenderedPageBreak/>
        <w:t>7.9. Продажа акций открытого акционерного общества по результатам доверительного управления:</w:t>
      </w:r>
    </w:p>
    <w:p w:rsidR="001E2299" w:rsidRPr="004575F4" w:rsidRDefault="001E2299" w:rsidP="004575F4">
      <w:pPr>
        <w:spacing w:line="300" w:lineRule="exact"/>
        <w:ind w:firstLine="708"/>
        <w:jc w:val="both"/>
      </w:pPr>
      <w:r w:rsidRPr="004575F4">
        <w:t>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1E2299" w:rsidRPr="004575F4" w:rsidRDefault="001E2299" w:rsidP="004575F4">
      <w:pPr>
        <w:spacing w:line="300" w:lineRule="exact"/>
        <w:ind w:firstLine="708"/>
        <w:jc w:val="both"/>
      </w:pPr>
      <w:r w:rsidRPr="004575F4">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1E2299" w:rsidRPr="004575F4" w:rsidRDefault="001E2299" w:rsidP="004575F4">
      <w:pPr>
        <w:spacing w:line="300" w:lineRule="exact"/>
        <w:ind w:firstLine="708"/>
        <w:jc w:val="both"/>
      </w:pPr>
      <w:r w:rsidRPr="004575F4">
        <w:t>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1E2299" w:rsidRPr="004575F4" w:rsidRDefault="001E2299" w:rsidP="004575F4">
      <w:pPr>
        <w:spacing w:line="300" w:lineRule="exact"/>
        <w:ind w:firstLine="708"/>
        <w:jc w:val="both"/>
      </w:pPr>
    </w:p>
    <w:p w:rsidR="001E2299" w:rsidRPr="004575F4" w:rsidRDefault="001E2299" w:rsidP="004575F4">
      <w:pPr>
        <w:ind w:firstLine="708"/>
        <w:jc w:val="both"/>
        <w:rPr>
          <w:b/>
        </w:rPr>
      </w:pPr>
      <w:r w:rsidRPr="004575F4">
        <w:rPr>
          <w:b/>
        </w:rPr>
        <w:t>8. Отчуждение земельных участков</w:t>
      </w:r>
    </w:p>
    <w:p w:rsidR="001E2299" w:rsidRPr="004575F4" w:rsidRDefault="001E2299" w:rsidP="004575F4">
      <w:pPr>
        <w:jc w:val="both"/>
      </w:pPr>
    </w:p>
    <w:p w:rsidR="001E2299" w:rsidRPr="004575F4" w:rsidRDefault="001E2299" w:rsidP="004575F4">
      <w:pPr>
        <w:spacing w:line="300" w:lineRule="exact"/>
        <w:ind w:firstLine="709"/>
        <w:jc w:val="both"/>
      </w:pPr>
      <w:r w:rsidRPr="004575F4">
        <w:t>8.1. Собственники объектов недвижимости, приватизация которых завершена, имеют право приобрести в собственность земельные участки, на которых расположены указанные объекты недвижимости, если иное не предусмотрено федеральным законодательством. Решение о продаже земельных участков подготавливается Администрацией, и принимается в форме постановления главы МО в двухнедельный срок со дня письменного обращения.</w:t>
      </w:r>
    </w:p>
    <w:p w:rsidR="001E2299" w:rsidRPr="004575F4" w:rsidRDefault="001E2299" w:rsidP="004575F4">
      <w:pPr>
        <w:spacing w:line="300" w:lineRule="exact"/>
        <w:ind w:firstLine="709"/>
        <w:jc w:val="both"/>
      </w:pPr>
      <w:r w:rsidRPr="004575F4">
        <w:t>8.2. Письменное обращение для приобретения права собственности на земельный участок собственник объекта недвижимости направляет в Администрацию. К письменному обращению необходимо предоставить копии следующих документов:</w:t>
      </w:r>
    </w:p>
    <w:p w:rsidR="001E2299" w:rsidRPr="004575F4" w:rsidRDefault="001E2299" w:rsidP="004575F4">
      <w:pPr>
        <w:spacing w:line="300" w:lineRule="exact"/>
        <w:ind w:firstLine="709"/>
        <w:jc w:val="both"/>
      </w:pPr>
      <w:r w:rsidRPr="004575F4">
        <w:t>- копия документов, заверенные в нотариальном порядке и подтверждающие статус юридического лица, а также документы, подтверждающие полномочия лица, подписавшего заявление, либо удостоверяющие личность гражданина (в случае, если с заявлением обращается гражданин);</w:t>
      </w:r>
    </w:p>
    <w:p w:rsidR="001E2299" w:rsidRPr="004575F4" w:rsidRDefault="001E2299" w:rsidP="004575F4">
      <w:pPr>
        <w:spacing w:line="300" w:lineRule="exact"/>
        <w:ind w:firstLine="709"/>
        <w:jc w:val="both"/>
      </w:pPr>
      <w:r w:rsidRPr="004575F4">
        <w:t>- справку о постановке на налоговый учет (для физических лиц – данные ИНН);</w:t>
      </w:r>
    </w:p>
    <w:p w:rsidR="001E2299" w:rsidRPr="004575F4" w:rsidRDefault="001E2299" w:rsidP="004575F4">
      <w:pPr>
        <w:spacing w:line="300" w:lineRule="exact"/>
        <w:ind w:firstLine="709"/>
        <w:jc w:val="both"/>
      </w:pPr>
      <w:r w:rsidRPr="004575F4">
        <w:t>- документ, удостоверяющий право собственности на объект недвижимости;</w:t>
      </w:r>
    </w:p>
    <w:p w:rsidR="001E2299" w:rsidRPr="004575F4" w:rsidRDefault="001E2299" w:rsidP="004575F4">
      <w:pPr>
        <w:spacing w:line="300" w:lineRule="exact"/>
        <w:ind w:firstLine="709"/>
        <w:jc w:val="both"/>
      </w:pPr>
      <w:r w:rsidRPr="004575F4">
        <w:t>- решение уполномоченного органа заявителя о выкупе земельного участка в зависимости от стоимости земельного участка, являющегося предметом сделки;</w:t>
      </w:r>
    </w:p>
    <w:p w:rsidR="001E2299" w:rsidRPr="004575F4" w:rsidRDefault="001E2299" w:rsidP="004575F4">
      <w:pPr>
        <w:spacing w:line="300" w:lineRule="exact"/>
        <w:ind w:firstLine="709"/>
        <w:jc w:val="both"/>
      </w:pPr>
      <w:r w:rsidRPr="004575F4">
        <w:t>- документы, подтверждающие право пользования земельным участком, если таковые имеются;</w:t>
      </w:r>
    </w:p>
    <w:p w:rsidR="001E2299" w:rsidRPr="004575F4" w:rsidRDefault="001E2299" w:rsidP="004575F4">
      <w:pPr>
        <w:spacing w:line="300" w:lineRule="exact"/>
        <w:ind w:firstLine="709"/>
        <w:jc w:val="both"/>
      </w:pPr>
      <w:r w:rsidRPr="004575F4">
        <w:t>- кадастровую карту (план) земельного участка, имеющую отметку о дате заполнения не более шестимесячной давности на момент обращения.</w:t>
      </w:r>
    </w:p>
    <w:p w:rsidR="001E2299" w:rsidRPr="004575F4" w:rsidRDefault="001E2299" w:rsidP="004575F4">
      <w:pPr>
        <w:spacing w:line="300" w:lineRule="exact"/>
        <w:ind w:firstLine="709"/>
        <w:jc w:val="both"/>
      </w:pPr>
      <w:r w:rsidRPr="004575F4">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участке).</w:t>
      </w:r>
    </w:p>
    <w:p w:rsidR="001E2299" w:rsidRPr="004575F4" w:rsidRDefault="001E2299" w:rsidP="004575F4">
      <w:pPr>
        <w:spacing w:line="300" w:lineRule="exact"/>
        <w:ind w:firstLine="709"/>
        <w:jc w:val="both"/>
      </w:pPr>
      <w:r w:rsidRPr="004575F4">
        <w:lastRenderedPageBreak/>
        <w:t>-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rsidR="001E2299" w:rsidRPr="004575F4" w:rsidRDefault="001E2299" w:rsidP="004575F4">
      <w:pPr>
        <w:spacing w:line="300" w:lineRule="exact"/>
        <w:ind w:firstLine="709"/>
        <w:jc w:val="both"/>
      </w:pPr>
      <w:r w:rsidRPr="004575F4">
        <w:t>- кадастровый паспорт земельного участка.</w:t>
      </w:r>
    </w:p>
    <w:p w:rsidR="001E2299" w:rsidRPr="004575F4" w:rsidRDefault="001E2299" w:rsidP="004575F4">
      <w:pPr>
        <w:spacing w:line="300" w:lineRule="exact"/>
        <w:ind w:firstLine="709"/>
        <w:jc w:val="both"/>
      </w:pPr>
      <w:r w:rsidRPr="004575F4">
        <w:t>-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1E2299" w:rsidRPr="004575F4" w:rsidRDefault="001E2299" w:rsidP="004575F4">
      <w:pPr>
        <w:spacing w:line="300" w:lineRule="exact"/>
        <w:ind w:firstLine="709"/>
        <w:jc w:val="both"/>
      </w:pPr>
      <w:r w:rsidRPr="004575F4">
        <w:t>8.3. При отчуждении земельных участков в порядке приватизации они могут быть обременены ограничениями, предусмотренными Федеральным законом «О приватизации государственного и муниципального имущества», и публичными сервитутами.</w:t>
      </w:r>
    </w:p>
    <w:p w:rsidR="001E2299" w:rsidRPr="004575F4" w:rsidRDefault="001E2299" w:rsidP="004575F4">
      <w:pPr>
        <w:spacing w:line="300" w:lineRule="exact"/>
        <w:ind w:firstLine="709"/>
        <w:jc w:val="both"/>
      </w:pPr>
      <w:r w:rsidRPr="004575F4">
        <w:t xml:space="preserve">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Порядок установления публичных сервитутов определяется в соответствии со ст. 31 Федерального  закона «О приватизации государственного и муниципального имущества». </w:t>
      </w:r>
    </w:p>
    <w:p w:rsidR="001E2299" w:rsidRPr="004575F4" w:rsidRDefault="001E2299" w:rsidP="004575F4">
      <w:pPr>
        <w:spacing w:line="300" w:lineRule="exact"/>
        <w:ind w:firstLine="709"/>
        <w:jc w:val="both"/>
      </w:pPr>
      <w:r w:rsidRPr="004575F4">
        <w:t>Переход права на имущество, обремененное публичным сервитутом, не влечет за собой прекращения публичного сервитута. Обременение, в том числе публичный сервитут, может быть прекращено или его условия могут быть изменены в случае:</w:t>
      </w:r>
    </w:p>
    <w:p w:rsidR="001E2299" w:rsidRPr="004575F4" w:rsidRDefault="001E2299" w:rsidP="004575F4">
      <w:pPr>
        <w:spacing w:line="300" w:lineRule="exact"/>
        <w:ind w:firstLine="709"/>
        <w:jc w:val="both"/>
      </w:pPr>
      <w:r w:rsidRPr="004575F4">
        <w:t>- отсутствия или изменения государственного или общественного интереса в обременении, в том числе в публичном сервитуте;</w:t>
      </w:r>
    </w:p>
    <w:p w:rsidR="001E2299" w:rsidRPr="004575F4" w:rsidRDefault="001E2299" w:rsidP="004575F4">
      <w:pPr>
        <w:spacing w:line="300" w:lineRule="exact"/>
        <w:ind w:firstLine="709"/>
        <w:jc w:val="both"/>
      </w:pPr>
      <w:r w:rsidRPr="004575F4">
        <w:t>- невозможности или существенном затруднении использования имущества по его прямому назначению.</w:t>
      </w:r>
    </w:p>
    <w:p w:rsidR="001E2299" w:rsidRPr="004575F4" w:rsidRDefault="001E2299" w:rsidP="004575F4">
      <w:pPr>
        <w:spacing w:line="300" w:lineRule="exact"/>
        <w:ind w:firstLine="709"/>
        <w:jc w:val="both"/>
      </w:pPr>
      <w:r w:rsidRPr="004575F4">
        <w:t>Цена выкупа земельного участка определяется в порядке, установленном действующим законодательством.</w:t>
      </w:r>
    </w:p>
    <w:p w:rsidR="001E2299" w:rsidRPr="004575F4" w:rsidRDefault="001E2299" w:rsidP="004575F4">
      <w:pPr>
        <w:jc w:val="both"/>
      </w:pPr>
    </w:p>
    <w:p w:rsidR="001E2299" w:rsidRPr="004575F4" w:rsidRDefault="001E2299" w:rsidP="004575F4">
      <w:pPr>
        <w:ind w:firstLine="708"/>
        <w:jc w:val="both"/>
        <w:rPr>
          <w:b/>
        </w:rPr>
      </w:pPr>
      <w:r w:rsidRPr="004575F4">
        <w:rPr>
          <w:b/>
        </w:rPr>
        <w:t>9. Средства от приватизации, их образование и порядок распределения</w:t>
      </w:r>
    </w:p>
    <w:p w:rsidR="001E2299" w:rsidRPr="004575F4" w:rsidRDefault="001E2299" w:rsidP="004575F4">
      <w:pPr>
        <w:ind w:firstLine="708"/>
        <w:jc w:val="both"/>
        <w:rPr>
          <w:b/>
        </w:rPr>
      </w:pPr>
    </w:p>
    <w:p w:rsidR="001E2299" w:rsidRPr="004575F4" w:rsidRDefault="001E2299" w:rsidP="004575F4">
      <w:pPr>
        <w:spacing w:line="300" w:lineRule="exact"/>
        <w:ind w:firstLine="708"/>
        <w:jc w:val="both"/>
      </w:pPr>
      <w:r w:rsidRPr="004575F4">
        <w:t>9.1. Средствами, полученными от приватизации муниципального имущества МО, являются денежные средства, полученные от покупателей в счет оплаты муниципального имущества, в том числе начисленные 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приватизации.</w:t>
      </w:r>
    </w:p>
    <w:p w:rsidR="001E2299" w:rsidRPr="004575F4" w:rsidRDefault="001E2299" w:rsidP="004575F4">
      <w:pPr>
        <w:spacing w:line="300" w:lineRule="exact"/>
        <w:ind w:firstLine="708"/>
        <w:jc w:val="both"/>
      </w:pPr>
      <w:r w:rsidRPr="004575F4">
        <w:t>9.2. Денежные средства, полученные от приватизации муниципального имущества, подлежат перечислению в бюджет МО.</w:t>
      </w:r>
    </w:p>
    <w:p w:rsidR="001E2299" w:rsidRPr="004575F4" w:rsidRDefault="001E2299" w:rsidP="004575F4">
      <w:pPr>
        <w:spacing w:line="300" w:lineRule="exact"/>
        <w:ind w:firstLine="708"/>
        <w:jc w:val="both"/>
      </w:pPr>
      <w:r w:rsidRPr="004575F4">
        <w:t>9.3. Расходование средств на организацию и проведение приватизации муниципального имущества осуществляется по следующим видам затрат:</w:t>
      </w:r>
    </w:p>
    <w:p w:rsidR="001E2299" w:rsidRPr="004575F4" w:rsidRDefault="004575F4" w:rsidP="004575F4">
      <w:pPr>
        <w:spacing w:line="300" w:lineRule="exact"/>
        <w:jc w:val="both"/>
      </w:pPr>
      <w:r>
        <w:rPr>
          <w:lang w:val="ru-RU"/>
        </w:rPr>
        <w:t xml:space="preserve">- </w:t>
      </w:r>
      <w:r w:rsidR="001E2299" w:rsidRPr="004575F4">
        <w:t>подготовка имущества к продаже;</w:t>
      </w:r>
    </w:p>
    <w:p w:rsidR="001E2299" w:rsidRPr="004575F4" w:rsidRDefault="004575F4" w:rsidP="004575F4">
      <w:pPr>
        <w:spacing w:line="300" w:lineRule="exact"/>
        <w:jc w:val="both"/>
      </w:pPr>
      <w:r>
        <w:rPr>
          <w:lang w:val="ru-RU"/>
        </w:rPr>
        <w:t xml:space="preserve">- </w:t>
      </w:r>
      <w:r w:rsidR="001E2299" w:rsidRPr="004575F4">
        <w:t>оценка имущества для определения его рыночной стоимости и установления начальной цены;</w:t>
      </w:r>
    </w:p>
    <w:p w:rsidR="001E2299" w:rsidRPr="004575F4" w:rsidRDefault="004575F4" w:rsidP="004575F4">
      <w:pPr>
        <w:spacing w:line="300" w:lineRule="exact"/>
        <w:jc w:val="both"/>
      </w:pPr>
      <w:r>
        <w:rPr>
          <w:lang w:val="ru-RU"/>
        </w:rPr>
        <w:t xml:space="preserve">- </w:t>
      </w:r>
      <w:r w:rsidR="001E2299" w:rsidRPr="004575F4">
        <w:t>организация продажи имущества;</w:t>
      </w:r>
    </w:p>
    <w:p w:rsidR="001E2299" w:rsidRPr="004575F4" w:rsidRDefault="004575F4" w:rsidP="004575F4">
      <w:pPr>
        <w:spacing w:line="300" w:lineRule="exact"/>
        <w:jc w:val="both"/>
      </w:pPr>
      <w:r>
        <w:rPr>
          <w:lang w:val="ru-RU"/>
        </w:rPr>
        <w:t xml:space="preserve">- </w:t>
      </w:r>
      <w:r w:rsidR="001E2299" w:rsidRPr="004575F4">
        <w:t>информационное обеспечение организации и проведения приватизации;</w:t>
      </w:r>
    </w:p>
    <w:p w:rsidR="001E2299" w:rsidRPr="004575F4" w:rsidRDefault="004575F4" w:rsidP="004575F4">
      <w:pPr>
        <w:spacing w:line="300" w:lineRule="exact"/>
        <w:jc w:val="both"/>
      </w:pPr>
      <w:r>
        <w:rPr>
          <w:lang w:val="ru-RU"/>
        </w:rPr>
        <w:lastRenderedPageBreak/>
        <w:t xml:space="preserve">- </w:t>
      </w:r>
      <w:r w:rsidR="001E2299" w:rsidRPr="004575F4">
        <w:t>изготовление технической документации (технические паспорта, кадастровые планы земельных участков и т.п.);</w:t>
      </w:r>
    </w:p>
    <w:p w:rsidR="001E2299" w:rsidRPr="004575F4" w:rsidRDefault="004575F4" w:rsidP="004575F4">
      <w:pPr>
        <w:spacing w:line="300" w:lineRule="exact"/>
        <w:jc w:val="both"/>
      </w:pPr>
      <w:r>
        <w:rPr>
          <w:lang w:val="ru-RU"/>
        </w:rPr>
        <w:t xml:space="preserve">- </w:t>
      </w:r>
      <w:r w:rsidR="001E2299" w:rsidRPr="004575F4">
        <w:t>иные затраты, необходимые для организации и проведения приватизации.</w:t>
      </w:r>
    </w:p>
    <w:p w:rsidR="001E2299" w:rsidRPr="004575F4" w:rsidRDefault="001E2299" w:rsidP="004575F4">
      <w:pPr>
        <w:pStyle w:val="a3"/>
        <w:spacing w:line="300" w:lineRule="exact"/>
        <w:ind w:firstLine="708"/>
        <w:rPr>
          <w:rFonts w:ascii="Arial" w:hAnsi="Arial" w:cs="Arial"/>
          <w:szCs w:val="24"/>
        </w:rPr>
      </w:pPr>
      <w:r w:rsidRPr="004575F4">
        <w:rPr>
          <w:rFonts w:ascii="Arial" w:hAnsi="Arial" w:cs="Arial"/>
          <w:szCs w:val="24"/>
        </w:rPr>
        <w:t>Размеры затрат на организацию и проведение приватизации муниципального имущества устанавливаются администрацией МО.</w:t>
      </w:r>
    </w:p>
    <w:p w:rsidR="001E2299" w:rsidRPr="004575F4" w:rsidRDefault="001E2299" w:rsidP="004575F4">
      <w:pPr>
        <w:pStyle w:val="a3"/>
        <w:spacing w:line="300" w:lineRule="exact"/>
        <w:rPr>
          <w:rFonts w:ascii="Arial" w:hAnsi="Arial" w:cs="Arial"/>
          <w:szCs w:val="24"/>
        </w:rPr>
      </w:pPr>
      <w:r w:rsidRPr="004575F4">
        <w:rPr>
          <w:rFonts w:ascii="Arial" w:hAnsi="Arial" w:cs="Arial"/>
          <w:szCs w:val="24"/>
        </w:rPr>
        <w:t>9.4. Порядок оплаты имущества, находящегося в собственности, устанавливается настоящим Положением в соответствии с федеральным законодательством и отражается в договоре купли-продажи.</w:t>
      </w:r>
    </w:p>
    <w:sectPr w:rsidR="001E2299" w:rsidRPr="004575F4" w:rsidSect="00B34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29C"/>
    <w:multiLevelType w:val="hybridMultilevel"/>
    <w:tmpl w:val="5C30FA8A"/>
    <w:lvl w:ilvl="0" w:tplc="0F826F8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38F5EC9"/>
    <w:multiLevelType w:val="hybridMultilevel"/>
    <w:tmpl w:val="79C059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AC32FD"/>
    <w:multiLevelType w:val="hybridMultilevel"/>
    <w:tmpl w:val="5C64EADC"/>
    <w:lvl w:ilvl="0" w:tplc="0A8CDB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9144AA"/>
    <w:multiLevelType w:val="hybridMultilevel"/>
    <w:tmpl w:val="2B1E6950"/>
    <w:lvl w:ilvl="0" w:tplc="7162504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D645A72"/>
    <w:multiLevelType w:val="hybridMultilevel"/>
    <w:tmpl w:val="92680C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7A387F"/>
    <w:multiLevelType w:val="hybridMultilevel"/>
    <w:tmpl w:val="41A017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73B3E1E"/>
    <w:multiLevelType w:val="hybridMultilevel"/>
    <w:tmpl w:val="F962C074"/>
    <w:lvl w:ilvl="0" w:tplc="302A3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A42F45"/>
    <w:multiLevelType w:val="hybridMultilevel"/>
    <w:tmpl w:val="0EB804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8C47643"/>
    <w:multiLevelType w:val="hybridMultilevel"/>
    <w:tmpl w:val="7F7889E0"/>
    <w:lvl w:ilvl="0" w:tplc="333CED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7B6B79CC"/>
    <w:multiLevelType w:val="hybridMultilevel"/>
    <w:tmpl w:val="CC3CB054"/>
    <w:lvl w:ilvl="0" w:tplc="0A8CDB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64C84"/>
    <w:rsid w:val="00027243"/>
    <w:rsid w:val="00093708"/>
    <w:rsid w:val="001205EB"/>
    <w:rsid w:val="00147FBD"/>
    <w:rsid w:val="00183170"/>
    <w:rsid w:val="001955A6"/>
    <w:rsid w:val="001E2299"/>
    <w:rsid w:val="00295C62"/>
    <w:rsid w:val="00343110"/>
    <w:rsid w:val="003D3847"/>
    <w:rsid w:val="003E1268"/>
    <w:rsid w:val="004575F4"/>
    <w:rsid w:val="00464C84"/>
    <w:rsid w:val="004969AB"/>
    <w:rsid w:val="004C4455"/>
    <w:rsid w:val="00507F37"/>
    <w:rsid w:val="0059377F"/>
    <w:rsid w:val="005E0B5E"/>
    <w:rsid w:val="006014CB"/>
    <w:rsid w:val="00622E1D"/>
    <w:rsid w:val="00656DF6"/>
    <w:rsid w:val="006B0858"/>
    <w:rsid w:val="00756AD5"/>
    <w:rsid w:val="00801B22"/>
    <w:rsid w:val="008B00C3"/>
    <w:rsid w:val="008E6CD7"/>
    <w:rsid w:val="00A142E4"/>
    <w:rsid w:val="00A809C4"/>
    <w:rsid w:val="00AA1287"/>
    <w:rsid w:val="00AD2174"/>
    <w:rsid w:val="00B34B8A"/>
    <w:rsid w:val="00BD4568"/>
    <w:rsid w:val="00BF76BC"/>
    <w:rsid w:val="00C15AC9"/>
    <w:rsid w:val="00C71F3F"/>
    <w:rsid w:val="00CD43F5"/>
    <w:rsid w:val="00D1319F"/>
    <w:rsid w:val="00D87E33"/>
    <w:rsid w:val="00DB32E0"/>
    <w:rsid w:val="00E34866"/>
    <w:rsid w:val="00E70CDB"/>
    <w:rsid w:val="00E901C8"/>
    <w:rsid w:val="00ED3BAF"/>
    <w:rsid w:val="00F22518"/>
    <w:rsid w:val="00FB394D"/>
    <w:rsid w:val="00FC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84"/>
    <w:pPr>
      <w:spacing w:after="0" w:line="240" w:lineRule="auto"/>
    </w:pPr>
    <w:rPr>
      <w:rFonts w:ascii="Arial" w:eastAsia="Times New Roman" w:hAnsi="Arial" w:cs="Arial"/>
      <w:sz w:val="24"/>
      <w:szCs w:val="24"/>
      <w:lang w:val="de-CH"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64C84"/>
    <w:pPr>
      <w:snapToGrid w:val="0"/>
      <w:spacing w:after="0" w:line="240" w:lineRule="auto"/>
      <w:ind w:firstLine="720"/>
    </w:pPr>
    <w:rPr>
      <w:rFonts w:ascii="Arial" w:eastAsia="Times New Roman" w:hAnsi="Arial" w:cs="Times New Roman"/>
      <w:sz w:val="20"/>
      <w:szCs w:val="20"/>
      <w:lang w:eastAsia="ru-RU"/>
    </w:rPr>
  </w:style>
  <w:style w:type="paragraph" w:styleId="a3">
    <w:name w:val="Body Text Indent"/>
    <w:basedOn w:val="a"/>
    <w:link w:val="a4"/>
    <w:rsid w:val="001E2299"/>
    <w:pPr>
      <w:ind w:firstLine="567"/>
      <w:jc w:val="both"/>
    </w:pPr>
    <w:rPr>
      <w:rFonts w:ascii="Times New Roman" w:hAnsi="Times New Roman" w:cs="Times New Roman"/>
      <w:szCs w:val="20"/>
      <w:lang w:val="ru-RU"/>
    </w:rPr>
  </w:style>
  <w:style w:type="character" w:customStyle="1" w:styleId="a4">
    <w:name w:val="Основной текст с отступом Знак"/>
    <w:basedOn w:val="a0"/>
    <w:link w:val="a3"/>
    <w:rsid w:val="001E2299"/>
    <w:rPr>
      <w:rFonts w:ascii="Times New Roman" w:eastAsia="Times New Roman" w:hAnsi="Times New Roman" w:cs="Times New Roman"/>
      <w:sz w:val="24"/>
      <w:szCs w:val="20"/>
      <w:lang w:eastAsia="ru-RU"/>
    </w:rPr>
  </w:style>
  <w:style w:type="paragraph" w:styleId="2">
    <w:name w:val="Body Text Indent 2"/>
    <w:basedOn w:val="a"/>
    <w:link w:val="20"/>
    <w:rsid w:val="001E2299"/>
    <w:pPr>
      <w:ind w:firstLine="720"/>
      <w:jc w:val="both"/>
    </w:pPr>
    <w:rPr>
      <w:rFonts w:ascii="Times New Roman" w:hAnsi="Times New Roman" w:cs="Times New Roman"/>
      <w:lang w:val="ru-RU"/>
    </w:rPr>
  </w:style>
  <w:style w:type="character" w:customStyle="1" w:styleId="20">
    <w:name w:val="Основной текст с отступом 2 Знак"/>
    <w:basedOn w:val="a0"/>
    <w:link w:val="2"/>
    <w:rsid w:val="001E2299"/>
    <w:rPr>
      <w:rFonts w:ascii="Times New Roman" w:eastAsia="Times New Roman" w:hAnsi="Times New Roman" w:cs="Times New Roman"/>
      <w:sz w:val="24"/>
      <w:szCs w:val="24"/>
      <w:lang w:eastAsia="ru-RU"/>
    </w:rPr>
  </w:style>
  <w:style w:type="paragraph" w:styleId="a5">
    <w:name w:val="Body Text"/>
    <w:basedOn w:val="a"/>
    <w:link w:val="a6"/>
    <w:rsid w:val="001E2299"/>
    <w:pPr>
      <w:spacing w:after="120"/>
    </w:pPr>
    <w:rPr>
      <w:rFonts w:ascii="Times New Roman" w:hAnsi="Times New Roman" w:cs="Times New Roman"/>
      <w:lang w:val="ru-RU"/>
    </w:rPr>
  </w:style>
  <w:style w:type="character" w:customStyle="1" w:styleId="a6">
    <w:name w:val="Основной текст Знак"/>
    <w:basedOn w:val="a0"/>
    <w:link w:val="a5"/>
    <w:rsid w:val="001E2299"/>
    <w:rPr>
      <w:rFonts w:ascii="Times New Roman" w:eastAsia="Times New Roman" w:hAnsi="Times New Roman" w:cs="Times New Roman"/>
      <w:sz w:val="24"/>
      <w:szCs w:val="24"/>
      <w:lang w:eastAsia="ru-RU"/>
    </w:rPr>
  </w:style>
  <w:style w:type="paragraph" w:customStyle="1" w:styleId="ConsNonformat">
    <w:name w:val="ConsNonformat"/>
    <w:rsid w:val="001E2299"/>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5197</Words>
  <Characters>29627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Ия Алагуева</cp:lastModifiedBy>
  <cp:revision>11</cp:revision>
  <dcterms:created xsi:type="dcterms:W3CDTF">2016-11-15T07:39:00Z</dcterms:created>
  <dcterms:modified xsi:type="dcterms:W3CDTF">2016-12-13T05:59:00Z</dcterms:modified>
</cp:coreProperties>
</file>