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EC" w:rsidRDefault="00260AEC">
      <w:pPr>
        <w:framePr w:h="482" w:wrap="notBeside" w:vAnchor="text" w:hAnchor="text" w:xAlign="right" w:y="1"/>
        <w:jc w:val="right"/>
        <w:rPr>
          <w:sz w:val="2"/>
          <w:szCs w:val="2"/>
        </w:rPr>
      </w:pPr>
      <w:bookmarkStart w:id="0" w:name="_GoBack"/>
      <w:bookmarkEnd w:id="0"/>
    </w:p>
    <w:p w:rsidR="00FF57E2" w:rsidRPr="00A33C19" w:rsidRDefault="0078503A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29.09.2022Г. № 16</w:t>
      </w:r>
    </w:p>
    <w:p w:rsidR="00FF57E2" w:rsidRPr="00FF57E2" w:rsidRDefault="00FF57E2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 w:rsidRPr="00FF57E2">
        <w:rPr>
          <w:rFonts w:ascii="Arial" w:eastAsia="Arial" w:hAnsi="Arial" w:cs="Arial"/>
          <w:sz w:val="32"/>
        </w:rPr>
        <w:t>РОССИЙСКАЯ ФЕДЕРАЦИЯ</w:t>
      </w:r>
    </w:p>
    <w:p w:rsidR="00FF57E2" w:rsidRPr="00FF57E2" w:rsidRDefault="00FF57E2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 w:rsidRPr="00FF57E2">
        <w:rPr>
          <w:rFonts w:ascii="Arial" w:eastAsia="Arial" w:hAnsi="Arial" w:cs="Arial"/>
          <w:sz w:val="32"/>
        </w:rPr>
        <w:t>ИРКУТСКАЯ ОБЛАСТЬ</w:t>
      </w:r>
    </w:p>
    <w:p w:rsidR="00FF57E2" w:rsidRPr="00FF57E2" w:rsidRDefault="00FF57E2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 w:rsidRPr="00FF57E2">
        <w:rPr>
          <w:rFonts w:ascii="Arial" w:eastAsia="Arial" w:hAnsi="Arial" w:cs="Arial"/>
          <w:sz w:val="32"/>
        </w:rPr>
        <w:t>ЭХИРИТ-БУЛАГАТСКИЙ РАЙОН</w:t>
      </w:r>
    </w:p>
    <w:p w:rsidR="00FF57E2" w:rsidRPr="00FF57E2" w:rsidRDefault="00FF57E2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 w:rsidRPr="00FF57E2">
        <w:rPr>
          <w:rFonts w:ascii="Arial" w:eastAsia="Arial" w:hAnsi="Arial" w:cs="Arial"/>
          <w:sz w:val="32"/>
        </w:rPr>
        <w:t>МУНИЦИПАЛЬНОЕ ОБРАЗОВАНИЕ «АЛУЖИНСКОЕ»</w:t>
      </w:r>
    </w:p>
    <w:p w:rsidR="00FF57E2" w:rsidRPr="00FF57E2" w:rsidRDefault="00FF57E2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 w:rsidRPr="00FF57E2">
        <w:rPr>
          <w:rFonts w:ascii="Arial" w:eastAsia="Arial" w:hAnsi="Arial" w:cs="Arial"/>
          <w:sz w:val="32"/>
        </w:rPr>
        <w:t>ДУМА</w:t>
      </w:r>
    </w:p>
    <w:p w:rsidR="00FF57E2" w:rsidRPr="00FF57E2" w:rsidRDefault="00FF57E2" w:rsidP="00FF57E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</w:rPr>
      </w:pPr>
      <w:r w:rsidRPr="00FF57E2">
        <w:rPr>
          <w:rFonts w:ascii="Arial" w:eastAsia="Arial" w:hAnsi="Arial" w:cs="Arial"/>
          <w:sz w:val="32"/>
        </w:rPr>
        <w:t>РЕШЕНИЕ</w:t>
      </w:r>
    </w:p>
    <w:p w:rsidR="00FF57E2" w:rsidRDefault="00FF57E2">
      <w:pPr>
        <w:pStyle w:val="70"/>
        <w:shd w:val="clear" w:color="auto" w:fill="auto"/>
        <w:spacing w:after="300" w:line="317" w:lineRule="exact"/>
      </w:pPr>
    </w:p>
    <w:p w:rsidR="00260AEC" w:rsidRPr="00FF57E2" w:rsidRDefault="005B4B8D">
      <w:pPr>
        <w:pStyle w:val="70"/>
        <w:shd w:val="clear" w:color="auto" w:fill="auto"/>
        <w:spacing w:after="300" w:line="317" w:lineRule="exact"/>
        <w:rPr>
          <w:rFonts w:ascii="Arial" w:hAnsi="Arial" w:cs="Arial"/>
          <w:b w:val="0"/>
          <w:sz w:val="32"/>
          <w:szCs w:val="32"/>
        </w:rPr>
      </w:pPr>
      <w:r w:rsidRPr="00FF57E2">
        <w:rPr>
          <w:rFonts w:ascii="Arial" w:hAnsi="Arial" w:cs="Arial"/>
          <w:b w:val="0"/>
          <w:sz w:val="32"/>
          <w:szCs w:val="32"/>
        </w:rPr>
        <w:t>ОБ УТВЕРЖДЕНИИ ПОЛОЖЕНИЯ О ПОРЯДКЕ И РАЗМЕРАХ</w:t>
      </w:r>
      <w:r w:rsidR="0003585A">
        <w:rPr>
          <w:rFonts w:ascii="Arial" w:hAnsi="Arial" w:cs="Arial"/>
          <w:b w:val="0"/>
          <w:sz w:val="32"/>
          <w:szCs w:val="32"/>
        </w:rPr>
        <w:t xml:space="preserve"> </w:t>
      </w:r>
      <w:r w:rsidRPr="00FF57E2">
        <w:rPr>
          <w:rFonts w:ascii="Arial" w:hAnsi="Arial" w:cs="Arial"/>
          <w:b w:val="0"/>
          <w:sz w:val="32"/>
          <w:szCs w:val="32"/>
        </w:rPr>
        <w:t>ВОЗМЕЩЕНИЯ РАСХОДОВ, СВЯЗАННЫХ СО СЛУЖЕБНЫМИ</w:t>
      </w:r>
      <w:r w:rsidR="0003585A">
        <w:rPr>
          <w:rFonts w:ascii="Arial" w:hAnsi="Arial" w:cs="Arial"/>
          <w:b w:val="0"/>
          <w:sz w:val="32"/>
          <w:szCs w:val="32"/>
        </w:rPr>
        <w:t xml:space="preserve"> </w:t>
      </w:r>
      <w:r w:rsidRPr="00FF57E2">
        <w:rPr>
          <w:rFonts w:ascii="Arial" w:hAnsi="Arial" w:cs="Arial"/>
          <w:b w:val="0"/>
          <w:sz w:val="32"/>
          <w:szCs w:val="32"/>
        </w:rPr>
        <w:t>КОМАНДИРОВКАМИ, ЛИЦАМ, ЗАМЕЩАЮЩИМ</w:t>
      </w:r>
      <w:r w:rsidR="0003585A">
        <w:rPr>
          <w:rFonts w:ascii="Arial" w:hAnsi="Arial" w:cs="Arial"/>
          <w:b w:val="0"/>
          <w:sz w:val="32"/>
          <w:szCs w:val="32"/>
        </w:rPr>
        <w:t xml:space="preserve"> </w:t>
      </w:r>
      <w:r w:rsidRPr="00FF57E2">
        <w:rPr>
          <w:rFonts w:ascii="Arial" w:hAnsi="Arial" w:cs="Arial"/>
          <w:b w:val="0"/>
          <w:sz w:val="32"/>
          <w:szCs w:val="32"/>
        </w:rPr>
        <w:t>МУНИЦИПАЛЬНЫЕ ДОЛЖНОСТИ В</w:t>
      </w:r>
      <w:r w:rsidR="00FF57E2">
        <w:rPr>
          <w:rFonts w:ascii="Arial" w:hAnsi="Arial" w:cs="Arial"/>
          <w:b w:val="0"/>
          <w:sz w:val="32"/>
          <w:szCs w:val="32"/>
        </w:rPr>
        <w:t xml:space="preserve"> М</w:t>
      </w:r>
      <w:r w:rsidRPr="00FF57E2">
        <w:rPr>
          <w:rFonts w:ascii="Arial" w:hAnsi="Arial" w:cs="Arial"/>
          <w:b w:val="0"/>
          <w:sz w:val="32"/>
          <w:szCs w:val="32"/>
        </w:rPr>
        <w:t xml:space="preserve">УНИЦИПАЛЬНОМ ОБРАЗОВАНИИ </w:t>
      </w:r>
      <w:r w:rsidR="00FF57E2">
        <w:rPr>
          <w:rFonts w:ascii="Arial" w:hAnsi="Arial" w:cs="Arial"/>
          <w:b w:val="0"/>
          <w:sz w:val="32"/>
          <w:szCs w:val="32"/>
        </w:rPr>
        <w:t xml:space="preserve">«АЛУЖИНСКОЕ» </w:t>
      </w:r>
      <w:r w:rsidR="0003585A">
        <w:rPr>
          <w:rFonts w:ascii="Arial" w:hAnsi="Arial" w:cs="Arial"/>
          <w:b w:val="0"/>
          <w:sz w:val="32"/>
          <w:szCs w:val="32"/>
        </w:rPr>
        <w:t>НА ПОСТОЯННОЙ</w:t>
      </w:r>
      <w:r w:rsidRPr="00FF57E2">
        <w:rPr>
          <w:rFonts w:ascii="Arial" w:hAnsi="Arial" w:cs="Arial"/>
          <w:b w:val="0"/>
          <w:sz w:val="32"/>
          <w:szCs w:val="32"/>
        </w:rPr>
        <w:t xml:space="preserve"> ОСНОВЕ</w:t>
      </w:r>
    </w:p>
    <w:p w:rsidR="00AB4F6A" w:rsidRPr="0003585A" w:rsidRDefault="00AB4F6A" w:rsidP="00AB4F6A">
      <w:pPr>
        <w:pStyle w:val="21"/>
        <w:shd w:val="clear" w:color="auto" w:fill="auto"/>
        <w:spacing w:line="317" w:lineRule="exact"/>
        <w:ind w:firstLine="740"/>
        <w:rPr>
          <w:rFonts w:ascii="Arial" w:hAnsi="Arial" w:cs="Arial"/>
          <w:sz w:val="24"/>
          <w:szCs w:val="24"/>
        </w:rPr>
      </w:pPr>
      <w:r w:rsidRPr="0003585A">
        <w:rPr>
          <w:rFonts w:ascii="Arial" w:hAnsi="Arial" w:cs="Arial"/>
          <w:sz w:val="24"/>
          <w:szCs w:val="24"/>
        </w:rPr>
        <w:t xml:space="preserve"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Уставом муниципального образования «Алужинское», Дума муниципального образования  «Алужинское» </w:t>
      </w:r>
    </w:p>
    <w:p w:rsidR="00AB4F6A" w:rsidRDefault="0078503A" w:rsidP="00AB4F6A">
      <w:pPr>
        <w:pStyle w:val="21"/>
        <w:shd w:val="clear" w:color="auto" w:fill="auto"/>
        <w:spacing w:line="317" w:lineRule="exact"/>
        <w:ind w:firstLine="7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</w:t>
      </w:r>
      <w:r w:rsidR="00AB4F6A" w:rsidRPr="00AB4F6A">
        <w:rPr>
          <w:rFonts w:ascii="Arial" w:hAnsi="Arial" w:cs="Arial"/>
          <w:sz w:val="32"/>
          <w:szCs w:val="32"/>
        </w:rPr>
        <w:t>:</w:t>
      </w:r>
    </w:p>
    <w:p w:rsidR="0078503A" w:rsidRPr="00AB4F6A" w:rsidRDefault="0078503A" w:rsidP="00AB4F6A">
      <w:pPr>
        <w:pStyle w:val="21"/>
        <w:shd w:val="clear" w:color="auto" w:fill="auto"/>
        <w:spacing w:line="317" w:lineRule="exact"/>
        <w:ind w:firstLine="740"/>
        <w:jc w:val="center"/>
        <w:rPr>
          <w:rFonts w:ascii="Arial" w:hAnsi="Arial" w:cs="Arial"/>
          <w:sz w:val="32"/>
          <w:szCs w:val="32"/>
        </w:rPr>
      </w:pPr>
    </w:p>
    <w:p w:rsidR="00AB4F6A" w:rsidRPr="00AB4F6A" w:rsidRDefault="0078503A" w:rsidP="0078503A">
      <w:pPr>
        <w:pStyle w:val="21"/>
        <w:shd w:val="clear" w:color="auto" w:fill="auto"/>
        <w:tabs>
          <w:tab w:val="left" w:pos="1046"/>
        </w:tabs>
        <w:spacing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4F6A" w:rsidRPr="00AB4F6A">
        <w:rPr>
          <w:rFonts w:ascii="Arial" w:hAnsi="Arial" w:cs="Arial"/>
          <w:sz w:val="24"/>
          <w:szCs w:val="24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муниципальном образовании «Алужинское», на постоянной основе (прилагается).</w:t>
      </w:r>
    </w:p>
    <w:p w:rsidR="00AB4F6A" w:rsidRPr="00AB4F6A" w:rsidRDefault="0078503A" w:rsidP="0078503A">
      <w:pPr>
        <w:pStyle w:val="21"/>
        <w:shd w:val="clear" w:color="auto" w:fill="auto"/>
        <w:tabs>
          <w:tab w:val="left" w:pos="1032"/>
        </w:tabs>
        <w:spacing w:after="45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4F6A" w:rsidRPr="00AB4F6A">
        <w:rPr>
          <w:rFonts w:ascii="Arial" w:hAnsi="Arial" w:cs="Arial"/>
          <w:sz w:val="24"/>
          <w:szCs w:val="24"/>
        </w:rPr>
        <w:t>Настоящее Положение вступает в силу после дня его официального опубликования.</w:t>
      </w:r>
    </w:p>
    <w:p w:rsidR="00804628" w:rsidRPr="00FF57E2" w:rsidRDefault="00804628" w:rsidP="00804628">
      <w:pPr>
        <w:pStyle w:val="21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FF57E2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804628" w:rsidRPr="00FF57E2" w:rsidRDefault="00804628" w:rsidP="00804628">
      <w:pPr>
        <w:pStyle w:val="21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FF57E2">
        <w:rPr>
          <w:rFonts w:ascii="Arial" w:hAnsi="Arial" w:cs="Arial"/>
          <w:sz w:val="24"/>
          <w:szCs w:val="24"/>
        </w:rPr>
        <w:t>образования «</w:t>
      </w:r>
      <w:r w:rsidR="00476F5F" w:rsidRPr="00FF57E2">
        <w:rPr>
          <w:rFonts w:ascii="Arial" w:hAnsi="Arial" w:cs="Arial"/>
          <w:sz w:val="24"/>
          <w:szCs w:val="24"/>
        </w:rPr>
        <w:t>Алужинское</w:t>
      </w:r>
      <w:r w:rsidRPr="00FF57E2">
        <w:rPr>
          <w:rFonts w:ascii="Arial" w:hAnsi="Arial" w:cs="Arial"/>
          <w:sz w:val="24"/>
          <w:szCs w:val="24"/>
        </w:rPr>
        <w:t>»</w:t>
      </w:r>
    </w:p>
    <w:p w:rsidR="00260AEC" w:rsidRPr="00FF57E2" w:rsidRDefault="005B4B8D">
      <w:pPr>
        <w:pStyle w:val="21"/>
        <w:shd w:val="clear" w:color="auto" w:fill="auto"/>
        <w:tabs>
          <w:tab w:val="left" w:pos="7639"/>
        </w:tabs>
        <w:spacing w:line="280" w:lineRule="exact"/>
        <w:rPr>
          <w:rFonts w:ascii="Arial" w:hAnsi="Arial" w:cs="Arial"/>
          <w:sz w:val="24"/>
          <w:szCs w:val="24"/>
        </w:rPr>
        <w:sectPr w:rsidR="00260AEC" w:rsidRPr="00FF57E2">
          <w:type w:val="continuous"/>
          <w:pgSz w:w="11900" w:h="16840"/>
          <w:pgMar w:top="443" w:right="607" w:bottom="1365" w:left="1709" w:header="0" w:footer="3" w:gutter="0"/>
          <w:cols w:space="720"/>
          <w:noEndnote/>
          <w:docGrid w:linePitch="360"/>
        </w:sectPr>
      </w:pPr>
      <w:r w:rsidRPr="00FF57E2">
        <w:rPr>
          <w:rFonts w:ascii="Arial" w:hAnsi="Arial" w:cs="Arial"/>
          <w:sz w:val="24"/>
          <w:szCs w:val="24"/>
        </w:rPr>
        <w:tab/>
      </w:r>
      <w:r w:rsidR="00476F5F" w:rsidRPr="00FF57E2">
        <w:rPr>
          <w:rFonts w:ascii="Arial" w:hAnsi="Arial" w:cs="Arial"/>
          <w:sz w:val="24"/>
          <w:szCs w:val="24"/>
        </w:rPr>
        <w:t>О.А. Ихиныров</w:t>
      </w:r>
    </w:p>
    <w:p w:rsidR="00260AEC" w:rsidRPr="00FF57E2" w:rsidRDefault="005B4B8D" w:rsidP="0003585A">
      <w:pPr>
        <w:pStyle w:val="21"/>
        <w:shd w:val="clear" w:color="auto" w:fill="auto"/>
        <w:spacing w:line="240" w:lineRule="auto"/>
        <w:ind w:left="5580"/>
        <w:jc w:val="right"/>
        <w:rPr>
          <w:rFonts w:ascii="Courier New" w:hAnsi="Courier New" w:cs="Courier New"/>
          <w:sz w:val="24"/>
          <w:szCs w:val="24"/>
        </w:rPr>
      </w:pPr>
      <w:r w:rsidRPr="00FF57E2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260AEC" w:rsidRPr="00FF57E2" w:rsidRDefault="005B4B8D" w:rsidP="0003585A">
      <w:pPr>
        <w:pStyle w:val="21"/>
        <w:shd w:val="clear" w:color="auto" w:fill="auto"/>
        <w:tabs>
          <w:tab w:val="left" w:pos="8294"/>
        </w:tabs>
        <w:spacing w:after="594" w:line="240" w:lineRule="auto"/>
        <w:ind w:left="5580"/>
        <w:jc w:val="right"/>
        <w:rPr>
          <w:rFonts w:ascii="Courier New" w:hAnsi="Courier New" w:cs="Courier New"/>
          <w:sz w:val="24"/>
          <w:szCs w:val="24"/>
        </w:rPr>
      </w:pPr>
      <w:r w:rsidRPr="00FF57E2">
        <w:rPr>
          <w:rFonts w:ascii="Courier New" w:hAnsi="Courier New" w:cs="Courier New"/>
          <w:sz w:val="24"/>
          <w:szCs w:val="24"/>
        </w:rPr>
        <w:t xml:space="preserve">решением Думы </w:t>
      </w:r>
      <w:r w:rsidR="006F33E8" w:rsidRPr="00FF57E2">
        <w:rPr>
          <w:rFonts w:ascii="Courier New" w:hAnsi="Courier New" w:cs="Courier New"/>
          <w:sz w:val="24"/>
          <w:szCs w:val="24"/>
        </w:rPr>
        <w:t>м</w:t>
      </w:r>
      <w:r w:rsidR="001E19B2" w:rsidRPr="00FF57E2">
        <w:rPr>
          <w:rFonts w:ascii="Courier New" w:hAnsi="Courier New" w:cs="Courier New"/>
          <w:sz w:val="24"/>
          <w:szCs w:val="24"/>
        </w:rPr>
        <w:t>униципального образования «</w:t>
      </w:r>
      <w:r w:rsidR="00476F5F" w:rsidRPr="00FF57E2">
        <w:rPr>
          <w:rFonts w:ascii="Courier New" w:hAnsi="Courier New" w:cs="Courier New"/>
          <w:sz w:val="24"/>
          <w:szCs w:val="24"/>
        </w:rPr>
        <w:t>Алужинское</w:t>
      </w:r>
      <w:r w:rsidR="001E19B2" w:rsidRPr="00FF57E2">
        <w:rPr>
          <w:rFonts w:ascii="Courier New" w:hAnsi="Courier New" w:cs="Courier New"/>
          <w:sz w:val="24"/>
          <w:szCs w:val="24"/>
        </w:rPr>
        <w:t xml:space="preserve">» </w:t>
      </w:r>
      <w:r w:rsidRPr="00FF57E2">
        <w:rPr>
          <w:rFonts w:ascii="Courier New" w:hAnsi="Courier New" w:cs="Courier New"/>
          <w:sz w:val="24"/>
          <w:szCs w:val="24"/>
        </w:rPr>
        <w:t>от</w:t>
      </w:r>
      <w:r w:rsidR="0078503A">
        <w:rPr>
          <w:rFonts w:ascii="Courier New" w:hAnsi="Courier New" w:cs="Courier New"/>
          <w:sz w:val="24"/>
          <w:szCs w:val="24"/>
        </w:rPr>
        <w:t xml:space="preserve"> 29.09.2022г. </w:t>
      </w:r>
      <w:r w:rsidRPr="00FF57E2">
        <w:rPr>
          <w:rFonts w:ascii="Courier New" w:hAnsi="Courier New" w:cs="Courier New"/>
          <w:sz w:val="24"/>
          <w:szCs w:val="24"/>
        </w:rPr>
        <w:t>№</w:t>
      </w:r>
      <w:r w:rsidR="0078503A">
        <w:rPr>
          <w:rFonts w:ascii="Courier New" w:hAnsi="Courier New" w:cs="Courier New"/>
          <w:sz w:val="24"/>
          <w:szCs w:val="24"/>
        </w:rPr>
        <w:t xml:space="preserve"> 16</w:t>
      </w:r>
    </w:p>
    <w:p w:rsidR="00260AEC" w:rsidRPr="00FF57E2" w:rsidRDefault="005B4B8D">
      <w:pPr>
        <w:pStyle w:val="70"/>
        <w:shd w:val="clear" w:color="auto" w:fill="auto"/>
        <w:spacing w:after="335"/>
        <w:rPr>
          <w:rFonts w:ascii="Arial" w:hAnsi="Arial" w:cs="Arial"/>
          <w:b w:val="0"/>
          <w:sz w:val="24"/>
          <w:szCs w:val="24"/>
        </w:rPr>
      </w:pPr>
      <w:r w:rsidRPr="00FF57E2">
        <w:rPr>
          <w:rFonts w:ascii="Arial" w:hAnsi="Arial" w:cs="Arial"/>
          <w:b w:val="0"/>
          <w:sz w:val="24"/>
          <w:szCs w:val="24"/>
        </w:rPr>
        <w:t>ПОЛОЖЕНИЕ О ПОРЯДКЕ И РАЗМЕРАХ ВОЗМЕЩЕНИЯ</w:t>
      </w:r>
      <w:r w:rsidR="0003585A">
        <w:rPr>
          <w:rFonts w:ascii="Arial" w:hAnsi="Arial" w:cs="Arial"/>
          <w:b w:val="0"/>
          <w:sz w:val="24"/>
          <w:szCs w:val="24"/>
        </w:rPr>
        <w:t xml:space="preserve"> </w:t>
      </w:r>
      <w:r w:rsidRPr="00FF57E2">
        <w:rPr>
          <w:rFonts w:ascii="Arial" w:hAnsi="Arial" w:cs="Arial"/>
          <w:b w:val="0"/>
          <w:sz w:val="24"/>
          <w:szCs w:val="24"/>
        </w:rPr>
        <w:t>РАСХОДОВ, СВЯЗАННЫХ СО СЛУЖЕБНЫМИ</w:t>
      </w:r>
      <w:r w:rsidR="00AB4F6A">
        <w:rPr>
          <w:rFonts w:ascii="Arial" w:hAnsi="Arial" w:cs="Arial"/>
          <w:b w:val="0"/>
          <w:sz w:val="24"/>
          <w:szCs w:val="24"/>
        </w:rPr>
        <w:t xml:space="preserve"> </w:t>
      </w:r>
      <w:r w:rsidRPr="00FF57E2">
        <w:rPr>
          <w:rFonts w:ascii="Arial" w:hAnsi="Arial" w:cs="Arial"/>
          <w:b w:val="0"/>
          <w:sz w:val="24"/>
          <w:szCs w:val="24"/>
        </w:rPr>
        <w:t>КОМАНДИРОВКАМИ, ЛИЦАМ, ЗАМЕЩАЮЩИМ</w:t>
      </w:r>
      <w:r w:rsidR="00AB4F6A">
        <w:rPr>
          <w:rFonts w:ascii="Arial" w:hAnsi="Arial" w:cs="Arial"/>
          <w:b w:val="0"/>
          <w:sz w:val="24"/>
          <w:szCs w:val="24"/>
        </w:rPr>
        <w:t xml:space="preserve"> </w:t>
      </w:r>
      <w:r w:rsidRPr="00FF57E2">
        <w:rPr>
          <w:rFonts w:ascii="Arial" w:hAnsi="Arial" w:cs="Arial"/>
          <w:b w:val="0"/>
          <w:sz w:val="24"/>
          <w:szCs w:val="24"/>
        </w:rPr>
        <w:t>МУНИЦИПАЛЬНЫЕ ДОЛЖНОСТИ В</w:t>
      </w:r>
      <w:r w:rsidR="0003585A">
        <w:rPr>
          <w:rFonts w:ascii="Arial" w:hAnsi="Arial" w:cs="Arial"/>
          <w:b w:val="0"/>
          <w:sz w:val="24"/>
          <w:szCs w:val="24"/>
        </w:rPr>
        <w:t xml:space="preserve"> </w:t>
      </w:r>
      <w:r w:rsidRPr="00FF57E2">
        <w:rPr>
          <w:rFonts w:ascii="Arial" w:hAnsi="Arial" w:cs="Arial"/>
          <w:b w:val="0"/>
          <w:sz w:val="24"/>
          <w:szCs w:val="24"/>
        </w:rPr>
        <w:t xml:space="preserve">МУНИЦИПАЛЬНОМ ОБРАЗОВАНИИ </w:t>
      </w:r>
      <w:r w:rsidR="00FF57E2">
        <w:rPr>
          <w:rFonts w:ascii="Arial" w:hAnsi="Arial" w:cs="Arial"/>
          <w:b w:val="0"/>
          <w:sz w:val="24"/>
          <w:szCs w:val="24"/>
        </w:rPr>
        <w:t xml:space="preserve">«АЛУЖИНСКОЕ» </w:t>
      </w:r>
      <w:r w:rsidRPr="00FF57E2">
        <w:rPr>
          <w:rFonts w:ascii="Arial" w:hAnsi="Arial" w:cs="Arial"/>
          <w:b w:val="0"/>
          <w:sz w:val="24"/>
          <w:szCs w:val="24"/>
        </w:rPr>
        <w:t>НА ПОСТОЯННОЙ ОСНОВЕ</w:t>
      </w:r>
    </w:p>
    <w:p w:rsidR="00AB4F6A" w:rsidRPr="00AB4F6A" w:rsidRDefault="002C1B8F" w:rsidP="00AB4F6A">
      <w:pPr>
        <w:spacing w:after="238" w:line="280" w:lineRule="exact"/>
        <w:ind w:right="280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1. Общие положения</w:t>
      </w:r>
    </w:p>
    <w:p w:rsidR="00AB4F6A" w:rsidRPr="00AB4F6A" w:rsidRDefault="0003585A" w:rsidP="0003585A">
      <w:pPr>
        <w:tabs>
          <w:tab w:val="left" w:pos="1111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1.1. </w:t>
      </w:r>
      <w:r w:rsidR="00AB4F6A" w:rsidRPr="00AB4F6A">
        <w:rPr>
          <w:rFonts w:ascii="Arial" w:eastAsia="Times New Roman" w:hAnsi="Arial" w:cs="Arial"/>
          <w:color w:val="auto"/>
        </w:rPr>
        <w:t>Настоящее Положение о порядке и размерах возмещения расходов, связанных со служебными командировками,: лицам, замещающим муниципальные должности в муниципальном образовании «Алужинское» на постоянной основе (далее - Положение) определяет порядок и условия командирования лиц замещающих муниципальные должности осуществляющих свои полномочия на постоянной основе (далее - должностные лица, командированные лица) в муниципальном образовании «Алужинское», а также порядок и размеры возмещения должностным лицам расходов связанных со служебными командировками на территории Российской Федерации.</w:t>
      </w:r>
    </w:p>
    <w:p w:rsidR="00AB4F6A" w:rsidRPr="00AB4F6A" w:rsidRDefault="0003585A" w:rsidP="0003585A">
      <w:pPr>
        <w:tabs>
          <w:tab w:val="left" w:pos="1111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1.2. </w:t>
      </w:r>
      <w:r w:rsidR="00AB4F6A" w:rsidRPr="00AB4F6A">
        <w:rPr>
          <w:rFonts w:ascii="Arial" w:eastAsia="Times New Roman" w:hAnsi="Arial" w:cs="Arial"/>
          <w:color w:val="auto"/>
        </w:rPr>
        <w:t>Служебная командировка - поездка должностного лица по решению представителя нанимателя (работодателя)</w:t>
      </w:r>
      <w:r w:rsidR="00AB4F6A" w:rsidRPr="00AB4F6A">
        <w:rPr>
          <w:rFonts w:ascii="Arial" w:eastAsia="Times New Roman" w:hAnsi="Arial" w:cs="Arial"/>
          <w:color w:val="auto"/>
          <w:vertAlign w:val="superscript"/>
        </w:rPr>
        <w:footnoteReference w:id="1"/>
      </w:r>
      <w:r w:rsidR="00AB4F6A" w:rsidRPr="00AB4F6A">
        <w:rPr>
          <w:rFonts w:ascii="Arial" w:eastAsia="Times New Roman" w:hAnsi="Arial" w:cs="Arial"/>
          <w:color w:val="auto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AB4F6A" w:rsidRPr="00AB4F6A" w:rsidRDefault="0003585A" w:rsidP="0003585A">
      <w:pPr>
        <w:tabs>
          <w:tab w:val="left" w:pos="1111"/>
        </w:tabs>
        <w:spacing w:after="330"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1.3. </w:t>
      </w:r>
      <w:r w:rsidR="00AB4F6A" w:rsidRPr="00AB4F6A">
        <w:rPr>
          <w:rFonts w:ascii="Arial" w:eastAsia="Times New Roman" w:hAnsi="Arial" w:cs="Arial"/>
          <w:color w:val="auto"/>
        </w:rPr>
        <w:t>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AB4F6A" w:rsidRPr="00AB4F6A" w:rsidRDefault="00AB4F6A" w:rsidP="00AB4F6A">
      <w:pPr>
        <w:spacing w:after="261" w:line="280" w:lineRule="exact"/>
        <w:jc w:val="center"/>
        <w:rPr>
          <w:rFonts w:ascii="Arial" w:eastAsia="Times New Roman" w:hAnsi="Arial" w:cs="Arial"/>
          <w:b/>
          <w:bCs/>
          <w:color w:val="auto"/>
        </w:rPr>
      </w:pPr>
      <w:r w:rsidRPr="00AB4F6A">
        <w:rPr>
          <w:rFonts w:ascii="Arial" w:eastAsia="Times New Roman" w:hAnsi="Arial" w:cs="Arial"/>
          <w:b/>
          <w:bCs/>
          <w:color w:val="auto"/>
        </w:rPr>
        <w:t>2. Порядок направления в служебную командировку</w:t>
      </w:r>
    </w:p>
    <w:p w:rsidR="00AB4F6A" w:rsidRPr="00AB4F6A" w:rsidRDefault="0003585A" w:rsidP="0003585A">
      <w:pPr>
        <w:tabs>
          <w:tab w:val="left" w:pos="1111"/>
        </w:tabs>
        <w:spacing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2.1. </w:t>
      </w:r>
      <w:r w:rsidR="00AB4F6A" w:rsidRPr="00AB4F6A">
        <w:rPr>
          <w:rFonts w:ascii="Arial" w:eastAsia="Times New Roman" w:hAnsi="Arial" w:cs="Arial"/>
          <w:color w:val="auto"/>
        </w:rPr>
        <w:t>Направление должностного лица в 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  <w:r w:rsidR="00AB4F6A" w:rsidRPr="00AB4F6A">
        <w:rPr>
          <w:rFonts w:ascii="Arial" w:eastAsia="Times New Roman" w:hAnsi="Arial" w:cs="Arial"/>
          <w:color w:val="auto"/>
        </w:rPr>
        <w:br w:type="page"/>
      </w:r>
    </w:p>
    <w:p w:rsidR="00AB4F6A" w:rsidRPr="00AB4F6A" w:rsidRDefault="0003585A" w:rsidP="0003585A">
      <w:pPr>
        <w:tabs>
          <w:tab w:val="left" w:pos="1188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 xml:space="preserve">2.2. </w:t>
      </w:r>
      <w:r w:rsidR="00AB4F6A" w:rsidRPr="00AB4F6A">
        <w:rPr>
          <w:rFonts w:ascii="Arial" w:eastAsia="Times New Roman" w:hAnsi="Arial" w:cs="Arial"/>
          <w:color w:val="auto"/>
        </w:rPr>
        <w:t>Направление в служебные командировки главы муниципального образования «Алужинское» - на основании распоряжения (приказа главы муниципального образования «Алужинское».</w:t>
      </w:r>
    </w:p>
    <w:p w:rsidR="00AB4F6A" w:rsidRPr="00AB4F6A" w:rsidRDefault="0003585A" w:rsidP="0003585A">
      <w:pPr>
        <w:tabs>
          <w:tab w:val="left" w:pos="1188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2.3. </w:t>
      </w:r>
      <w:r w:rsidR="00AB4F6A" w:rsidRPr="00AB4F6A">
        <w:rPr>
          <w:rFonts w:ascii="Arial" w:eastAsia="Times New Roman" w:hAnsi="Arial" w:cs="Arial"/>
          <w:color w:val="auto"/>
        </w:rPr>
        <w:t>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задания.</w:t>
      </w:r>
    </w:p>
    <w:p w:rsidR="00AB4F6A" w:rsidRPr="00AB4F6A" w:rsidRDefault="00AB4F6A" w:rsidP="00AB4F6A">
      <w:pPr>
        <w:spacing w:line="317" w:lineRule="exact"/>
        <w:ind w:firstLine="60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Продление срока служебной командировки допускается в исключительных случаях представителем нанимателя (работодателем)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AB4F6A" w:rsidRPr="00AB4F6A" w:rsidRDefault="00AB4F6A" w:rsidP="00AB4F6A">
      <w:pPr>
        <w:spacing w:line="317" w:lineRule="exact"/>
        <w:ind w:firstLine="60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2.4 Основанием для оформления служебной командировки являются официальные документы органов государственной самоуправления и организаций: 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муниципального образования «Алужинское» как почтой, так и факсимильной связью, электронной почтой.</w:t>
      </w:r>
    </w:p>
    <w:p w:rsidR="00AB4F6A" w:rsidRPr="00AB4F6A" w:rsidRDefault="00AB4F6A" w:rsidP="00AB4F6A">
      <w:pPr>
        <w:spacing w:line="317" w:lineRule="exact"/>
        <w:ind w:firstLine="60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</w:t>
      </w:r>
    </w:p>
    <w:p w:rsidR="00AB4F6A" w:rsidRPr="00AB4F6A" w:rsidRDefault="00AB4F6A" w:rsidP="00AB4F6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2.5 В решении (распоряжении, приказе)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командировки, цель командировки.</w:t>
      </w:r>
    </w:p>
    <w:p w:rsidR="00AB4F6A" w:rsidRPr="00AB4F6A" w:rsidRDefault="0003585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2.6. </w:t>
      </w:r>
      <w:r w:rsidR="00AB4F6A" w:rsidRPr="00AB4F6A">
        <w:rPr>
          <w:rFonts w:ascii="Arial" w:eastAsia="Times New Roman" w:hAnsi="Arial" w:cs="Arial"/>
          <w:color w:val="auto"/>
        </w:rPr>
        <w:t>Одновременно администрация муниципального образования «Алужинское» подготавливает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(работодателю) или уполномоченному им лицом на подпись с проставлением печати администрации муниципального образования «Алужинское».</w:t>
      </w:r>
    </w:p>
    <w:p w:rsidR="00AB4F6A" w:rsidRPr="00AB4F6A" w:rsidRDefault="0003585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2.7. </w:t>
      </w:r>
      <w:r w:rsidR="00AB4F6A" w:rsidRPr="00AB4F6A">
        <w:rPr>
          <w:rFonts w:ascii="Arial" w:eastAsia="Times New Roman" w:hAnsi="Arial" w:cs="Arial"/>
          <w:color w:val="auto"/>
        </w:rPr>
        <w:t>После подписания и регистрации распоряжения (приказа) представителем нанимателя (работодателя) или уполномоченным им лицом о командировании должностного лица, его номер и дата вносятся в командировочное удостоверение.</w:t>
      </w:r>
    </w:p>
    <w:p w:rsidR="00AB4F6A" w:rsidRPr="00AB4F6A" w:rsidRDefault="0003585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2.8. </w:t>
      </w:r>
      <w:r w:rsidR="00AB4F6A" w:rsidRPr="00AB4F6A">
        <w:rPr>
          <w:rFonts w:ascii="Arial" w:eastAsia="Times New Roman" w:hAnsi="Arial" w:cs="Arial"/>
          <w:color w:val="auto"/>
        </w:rPr>
        <w:t>Оформленное командировочное удостоверение выдается администрацией муниципального образования «Алужинское» после регистрации его в журнале выдачи командировочных удостоверений под роспись должностному лицу, направляемому в командировку.</w:t>
      </w:r>
    </w:p>
    <w:p w:rsidR="00AB4F6A" w:rsidRPr="00AB4F6A" w:rsidRDefault="0003585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2.9. </w:t>
      </w:r>
      <w:r w:rsidR="00AB4F6A" w:rsidRPr="00AB4F6A">
        <w:rPr>
          <w:rFonts w:ascii="Arial" w:eastAsia="Times New Roman" w:hAnsi="Arial" w:cs="Arial"/>
          <w:color w:val="auto"/>
        </w:rPr>
        <w:t xml:space="preserve">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 администрации муниципального образования «Алужинское», осуществляющее бухгалтерский учет.</w:t>
      </w:r>
    </w:p>
    <w:p w:rsidR="00AB4F6A" w:rsidRPr="00AB4F6A" w:rsidRDefault="0003585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 xml:space="preserve">2.10. </w:t>
      </w:r>
      <w:r w:rsidR="00AB4F6A" w:rsidRPr="00AB4F6A">
        <w:rPr>
          <w:rFonts w:ascii="Arial" w:eastAsia="Times New Roman" w:hAnsi="Arial" w:cs="Arial"/>
          <w:color w:val="auto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средств к постоянному месту осуществления служебной деятельности (постоянной работы).</w:t>
      </w:r>
    </w:p>
    <w:p w:rsidR="00AB4F6A" w:rsidRPr="00AB4F6A" w:rsidRDefault="0003585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2.11. </w:t>
      </w:r>
      <w:r w:rsidR="00AB4F6A" w:rsidRPr="00AB4F6A">
        <w:rPr>
          <w:rFonts w:ascii="Arial" w:eastAsia="Times New Roman" w:hAnsi="Arial" w:cs="Arial"/>
          <w:color w:val="auto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сутки.:</w:t>
      </w:r>
    </w:p>
    <w:p w:rsidR="00AB4F6A" w:rsidRPr="00AB4F6A" w:rsidRDefault="00AB4F6A" w:rsidP="0003585A">
      <w:pPr>
        <w:tabs>
          <w:tab w:val="left" w:pos="709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определяемся день прибытия командированного лица в постоянное место осуществления служебной деятельности (постоянной работы).</w:t>
      </w:r>
    </w:p>
    <w:p w:rsidR="00AB4F6A" w:rsidRPr="00AB4F6A" w:rsidRDefault="0003585A" w:rsidP="0003585A">
      <w:pPr>
        <w:tabs>
          <w:tab w:val="left" w:pos="709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2.12. </w:t>
      </w:r>
      <w:r w:rsidR="00AB4F6A" w:rsidRPr="00AB4F6A">
        <w:rPr>
          <w:rFonts w:ascii="Arial" w:eastAsia="Times New Roman" w:hAnsi="Arial" w:cs="Arial"/>
          <w:color w:val="auto"/>
        </w:rPr>
        <w:t>В случае проезда должностного лица на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AB4F6A" w:rsidRPr="00AB4F6A" w:rsidRDefault="0003585A" w:rsidP="0003585A">
      <w:pPr>
        <w:tabs>
          <w:tab w:val="left" w:pos="709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2.13. </w:t>
      </w:r>
      <w:r w:rsidR="00AB4F6A" w:rsidRPr="00AB4F6A">
        <w:rPr>
          <w:rFonts w:ascii="Arial" w:eastAsia="Times New Roman" w:hAnsi="Arial" w:cs="Arial"/>
          <w:color w:val="auto"/>
        </w:rP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для засвидетельствования такой подписи, а также по проездным документам, представляемым должностным лицом по возвращении из командировки.</w:t>
      </w:r>
    </w:p>
    <w:p w:rsidR="00AB4F6A" w:rsidRPr="00AB4F6A" w:rsidRDefault="00AB4F6A" w:rsidP="0003585A">
      <w:pPr>
        <w:tabs>
          <w:tab w:val="left" w:pos="709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AB4F6A" w:rsidRPr="00AB4F6A" w:rsidRDefault="0003585A" w:rsidP="0003585A">
      <w:pPr>
        <w:tabs>
          <w:tab w:val="left" w:pos="709"/>
          <w:tab w:val="left" w:pos="1243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2.14. </w:t>
      </w:r>
      <w:r w:rsidR="00AB4F6A" w:rsidRPr="00AB4F6A">
        <w:rPr>
          <w:rFonts w:ascii="Arial" w:eastAsia="Times New Roman" w:hAnsi="Arial" w:cs="Arial"/>
          <w:color w:val="auto"/>
        </w:rPr>
        <w:t>Учет должностных лиц, приезжающих и выезжающих в служебные командировки, ведется в специальных журналах по формам, утвержденным 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:rsidR="00AB4F6A" w:rsidRPr="00AB4F6A" w:rsidRDefault="0003585A" w:rsidP="0003585A">
      <w:pPr>
        <w:tabs>
          <w:tab w:val="left" w:pos="1227"/>
        </w:tabs>
        <w:spacing w:after="300"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2.15. </w:t>
      </w:r>
      <w:r w:rsidR="00AB4F6A" w:rsidRPr="00AB4F6A">
        <w:rPr>
          <w:rFonts w:ascii="Arial" w:eastAsia="Times New Roman" w:hAnsi="Arial" w:cs="Arial"/>
          <w:color w:val="auto"/>
        </w:rPr>
        <w:t xml:space="preserve">В случае аннулирования служебной командировки или изменения ее срока, должностные лица должны сообщать об этом в тот же день, когда им об этом стало известно, в администрацию муниципального образования «Алужинское» и возвратить полученный аванс в порядке, установленном положением об учетной политике органа администрации муниципального образования «Алужинское». Администрация муниципального образования «Алужинское» на основании </w:t>
      </w:r>
      <w:r w:rsidR="00AB4F6A" w:rsidRPr="00AB4F6A">
        <w:rPr>
          <w:rFonts w:ascii="Arial" w:eastAsia="Times New Roman" w:hAnsi="Arial" w:cs="Arial"/>
          <w:color w:val="auto"/>
        </w:rPr>
        <w:lastRenderedPageBreak/>
        <w:t>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AB4F6A" w:rsidRPr="00AB4F6A" w:rsidRDefault="0003585A" w:rsidP="0003585A">
      <w:pPr>
        <w:keepNext/>
        <w:keepLines/>
        <w:tabs>
          <w:tab w:val="left" w:pos="2478"/>
        </w:tabs>
        <w:spacing w:after="300" w:line="324" w:lineRule="exact"/>
        <w:ind w:right="2040"/>
        <w:jc w:val="center"/>
        <w:outlineLvl w:val="1"/>
        <w:rPr>
          <w:rFonts w:ascii="Arial" w:eastAsia="Times New Roman" w:hAnsi="Arial" w:cs="Arial"/>
          <w:b/>
          <w:bCs/>
          <w:color w:val="auto"/>
        </w:rPr>
      </w:pPr>
      <w:bookmarkStart w:id="1" w:name="bookmark1"/>
      <w:r>
        <w:rPr>
          <w:rFonts w:ascii="Arial" w:eastAsia="Times New Roman" w:hAnsi="Arial" w:cs="Arial"/>
          <w:b/>
          <w:bCs/>
          <w:color w:val="auto"/>
        </w:rPr>
        <w:t xml:space="preserve">3. </w:t>
      </w:r>
      <w:r w:rsidR="00AB4F6A" w:rsidRPr="00AB4F6A">
        <w:rPr>
          <w:rFonts w:ascii="Arial" w:eastAsia="Times New Roman" w:hAnsi="Arial" w:cs="Arial"/>
          <w:b/>
          <w:bCs/>
          <w:color w:val="auto"/>
        </w:rPr>
        <w:t>Режим служебного времени и времени отдыха в период служебной командировки</w:t>
      </w:r>
      <w:bookmarkEnd w:id="1"/>
    </w:p>
    <w:p w:rsidR="00AB4F6A" w:rsidRPr="00AB4F6A" w:rsidRDefault="0003585A" w:rsidP="0003585A">
      <w:pPr>
        <w:tabs>
          <w:tab w:val="left" w:pos="1142"/>
        </w:tabs>
        <w:spacing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3.1 </w:t>
      </w:r>
      <w:r w:rsidR="00AB4F6A" w:rsidRPr="00AB4F6A">
        <w:rPr>
          <w:rFonts w:ascii="Arial" w:eastAsia="Times New Roman" w:hAnsi="Arial" w:cs="Arial"/>
          <w:color w:val="auto"/>
        </w:rPr>
        <w:t>На лиц, находящихся в служебной командировке, распространяется режим служебного времени тех органов (организаций), в которые они командированы.</w:t>
      </w:r>
    </w:p>
    <w:p w:rsidR="00AB4F6A" w:rsidRPr="00AB4F6A" w:rsidRDefault="0003585A" w:rsidP="0003585A">
      <w:pPr>
        <w:tabs>
          <w:tab w:val="left" w:pos="1142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3.2. </w:t>
      </w:r>
      <w:r w:rsidR="00AB4F6A" w:rsidRPr="00AB4F6A">
        <w:rPr>
          <w:rFonts w:ascii="Arial" w:eastAsia="Times New Roman" w:hAnsi="Arial" w:cs="Arial"/>
          <w:color w:val="auto"/>
        </w:rPr>
        <w:t>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AB4F6A" w:rsidRPr="00AB4F6A" w:rsidRDefault="0003585A" w:rsidP="0003585A">
      <w:pPr>
        <w:tabs>
          <w:tab w:val="left" w:pos="1142"/>
        </w:tabs>
        <w:spacing w:after="330"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3.3. </w:t>
      </w:r>
      <w:r w:rsidR="00AB4F6A" w:rsidRPr="00AB4F6A">
        <w:rPr>
          <w:rFonts w:ascii="Arial" w:eastAsia="Times New Roman" w:hAnsi="Arial" w:cs="Arial"/>
          <w:color w:val="auto"/>
        </w:rPr>
        <w:t>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AB4F6A" w:rsidRPr="00AB4F6A" w:rsidRDefault="0003585A" w:rsidP="0003585A">
      <w:pPr>
        <w:keepNext/>
        <w:keepLines/>
        <w:tabs>
          <w:tab w:val="left" w:pos="1214"/>
        </w:tabs>
        <w:spacing w:line="280" w:lineRule="exact"/>
        <w:jc w:val="center"/>
        <w:outlineLvl w:val="1"/>
        <w:rPr>
          <w:rFonts w:ascii="Arial" w:eastAsia="Times New Roman" w:hAnsi="Arial" w:cs="Arial"/>
          <w:b/>
          <w:bCs/>
          <w:color w:val="auto"/>
        </w:rPr>
      </w:pPr>
      <w:bookmarkStart w:id="2" w:name="bookmark2"/>
      <w:r>
        <w:rPr>
          <w:rFonts w:ascii="Arial" w:eastAsia="Times New Roman" w:hAnsi="Arial" w:cs="Arial"/>
          <w:b/>
          <w:bCs/>
          <w:color w:val="auto"/>
        </w:rPr>
        <w:t xml:space="preserve">4. </w:t>
      </w:r>
      <w:r w:rsidR="00AB4F6A" w:rsidRPr="00AB4F6A">
        <w:rPr>
          <w:rFonts w:ascii="Arial" w:eastAsia="Times New Roman" w:hAnsi="Arial" w:cs="Arial"/>
          <w:b/>
          <w:bCs/>
          <w:color w:val="auto"/>
        </w:rPr>
        <w:t>Порядок возмещения расходов, связанных со служебными</w:t>
      </w:r>
      <w:bookmarkEnd w:id="2"/>
    </w:p>
    <w:p w:rsidR="00AB4F6A" w:rsidRPr="00AB4F6A" w:rsidRDefault="00AB4F6A" w:rsidP="00AB4F6A">
      <w:pPr>
        <w:keepNext/>
        <w:keepLines/>
        <w:spacing w:after="313" w:line="280" w:lineRule="exact"/>
        <w:ind w:left="40"/>
        <w:jc w:val="center"/>
        <w:outlineLvl w:val="1"/>
        <w:rPr>
          <w:rFonts w:ascii="Arial" w:eastAsia="Times New Roman" w:hAnsi="Arial" w:cs="Arial"/>
          <w:b/>
          <w:bCs/>
          <w:color w:val="auto"/>
        </w:rPr>
      </w:pPr>
      <w:bookmarkStart w:id="3" w:name="bookmark3"/>
      <w:r w:rsidRPr="00AB4F6A">
        <w:rPr>
          <w:rFonts w:ascii="Arial" w:eastAsia="Times New Roman" w:hAnsi="Arial" w:cs="Arial"/>
          <w:b/>
          <w:bCs/>
          <w:color w:val="auto"/>
        </w:rPr>
        <w:t>командировками</w:t>
      </w:r>
      <w:bookmarkEnd w:id="3"/>
    </w:p>
    <w:p w:rsidR="00AB4F6A" w:rsidRPr="00AB4F6A" w:rsidRDefault="0003585A" w:rsidP="0003585A">
      <w:pPr>
        <w:tabs>
          <w:tab w:val="left" w:pos="1142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4.1 </w:t>
      </w:r>
      <w:r w:rsidR="00AB4F6A" w:rsidRPr="00AB4F6A">
        <w:rPr>
          <w:rFonts w:ascii="Arial" w:eastAsia="Times New Roman" w:hAnsi="Arial" w:cs="Arial"/>
          <w:color w:val="auto"/>
        </w:rPr>
        <w:t>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AB4F6A" w:rsidRPr="00AB4F6A" w:rsidRDefault="00AB4F6A" w:rsidP="00AB4F6A">
      <w:pPr>
        <w:tabs>
          <w:tab w:val="left" w:pos="889"/>
        </w:tabs>
        <w:spacing w:line="317" w:lineRule="exact"/>
        <w:ind w:firstLine="58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а)</w:t>
      </w:r>
      <w:r w:rsidR="0003585A">
        <w:rPr>
          <w:rFonts w:ascii="Arial" w:eastAsia="Times New Roman" w:hAnsi="Arial" w:cs="Arial"/>
          <w:color w:val="auto"/>
        </w:rPr>
        <w:t xml:space="preserve"> </w:t>
      </w:r>
      <w:r w:rsidRPr="00AB4F6A">
        <w:rPr>
          <w:rFonts w:ascii="Arial" w:eastAsia="Times New Roman" w:hAnsi="Arial" w:cs="Arial"/>
          <w:color w:val="auto"/>
        </w:rPr>
        <w:t>расходы на проезд к месту командирования и обратно к постоянному 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AB4F6A" w:rsidRPr="00AB4F6A" w:rsidRDefault="00AB4F6A" w:rsidP="00AB4F6A">
      <w:pPr>
        <w:tabs>
          <w:tab w:val="left" w:pos="905"/>
        </w:tabs>
        <w:spacing w:line="317" w:lineRule="exact"/>
        <w:ind w:firstLine="58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б)</w:t>
      </w:r>
      <w:r w:rsidR="0003585A">
        <w:rPr>
          <w:rFonts w:ascii="Arial" w:eastAsia="Times New Roman" w:hAnsi="Arial" w:cs="Arial"/>
          <w:color w:val="auto"/>
        </w:rPr>
        <w:t xml:space="preserve"> </w:t>
      </w:r>
      <w:r w:rsidRPr="00AB4F6A">
        <w:rPr>
          <w:rFonts w:ascii="Arial" w:eastAsia="Times New Roman" w:hAnsi="Arial" w:cs="Arial"/>
          <w:color w:val="auto"/>
        </w:rPr>
        <w:t>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AB4F6A" w:rsidRPr="00AB4F6A" w:rsidRDefault="00AB4F6A" w:rsidP="00AB4F6A">
      <w:pPr>
        <w:tabs>
          <w:tab w:val="left" w:pos="943"/>
        </w:tabs>
        <w:spacing w:line="317" w:lineRule="exact"/>
        <w:ind w:firstLine="58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в)</w:t>
      </w:r>
      <w:r w:rsidR="0003585A">
        <w:rPr>
          <w:rFonts w:ascii="Arial" w:eastAsia="Times New Roman" w:hAnsi="Arial" w:cs="Arial"/>
          <w:color w:val="auto"/>
        </w:rPr>
        <w:t xml:space="preserve"> </w:t>
      </w:r>
      <w:r w:rsidRPr="00AB4F6A">
        <w:rPr>
          <w:rFonts w:ascii="Arial" w:eastAsia="Times New Roman" w:hAnsi="Arial" w:cs="Arial"/>
          <w:color w:val="auto"/>
        </w:rPr>
        <w:t>расходы по бронированию и найму жилого помещения;</w:t>
      </w:r>
    </w:p>
    <w:p w:rsidR="00AB4F6A" w:rsidRPr="00AB4F6A" w:rsidRDefault="00AB4F6A" w:rsidP="00AB4F6A">
      <w:pPr>
        <w:tabs>
          <w:tab w:val="left" w:pos="889"/>
        </w:tabs>
        <w:spacing w:line="317" w:lineRule="exact"/>
        <w:ind w:firstLine="58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г)</w:t>
      </w:r>
      <w:r w:rsidR="0003585A">
        <w:rPr>
          <w:rFonts w:ascii="Arial" w:eastAsia="Times New Roman" w:hAnsi="Arial" w:cs="Arial"/>
          <w:color w:val="auto"/>
        </w:rPr>
        <w:t xml:space="preserve"> </w:t>
      </w:r>
      <w:r w:rsidRPr="00AB4F6A">
        <w:rPr>
          <w:rFonts w:ascii="Arial" w:eastAsia="Times New Roman" w:hAnsi="Arial" w:cs="Arial"/>
          <w:color w:val="auto"/>
        </w:rPr>
        <w:t>дополнительные расходы, связанные с проживанием вне постоянного места жительства (суточные);</w:t>
      </w:r>
    </w:p>
    <w:p w:rsidR="00AB4F6A" w:rsidRPr="00AB4F6A" w:rsidRDefault="00AB4F6A" w:rsidP="00AB4F6A">
      <w:pPr>
        <w:tabs>
          <w:tab w:val="left" w:pos="903"/>
        </w:tabs>
        <w:spacing w:line="317" w:lineRule="exact"/>
        <w:ind w:firstLine="58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д)</w:t>
      </w:r>
      <w:r w:rsidR="0003585A">
        <w:rPr>
          <w:rFonts w:ascii="Arial" w:eastAsia="Times New Roman" w:hAnsi="Arial" w:cs="Arial"/>
          <w:color w:val="auto"/>
        </w:rPr>
        <w:t xml:space="preserve"> </w:t>
      </w:r>
      <w:r w:rsidRPr="00AB4F6A">
        <w:rPr>
          <w:rFonts w:ascii="Arial" w:eastAsia="Times New Roman" w:hAnsi="Arial" w:cs="Arial"/>
          <w:color w:val="auto"/>
        </w:rPr>
        <w:t>иные расходы, связанные со служебной командировкой (при условии, что они произведены должностным лицом с разрешения или ведома представителя нанимателя или уполномоченного им лица).</w:t>
      </w:r>
    </w:p>
    <w:p w:rsidR="00AB4F6A" w:rsidRPr="00AB4F6A" w:rsidRDefault="0003585A" w:rsidP="0003585A">
      <w:pPr>
        <w:tabs>
          <w:tab w:val="left" w:pos="1087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4.2. </w:t>
      </w:r>
      <w:r w:rsidR="00AB4F6A" w:rsidRPr="00AB4F6A">
        <w:rPr>
          <w:rFonts w:ascii="Arial" w:eastAsia="Times New Roman" w:hAnsi="Arial" w:cs="Arial"/>
          <w:color w:val="auto"/>
        </w:rPr>
        <w:t>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AB4F6A" w:rsidRPr="00AB4F6A" w:rsidRDefault="0003585A" w:rsidP="0003585A">
      <w:pPr>
        <w:tabs>
          <w:tab w:val="left" w:pos="1098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4.3. </w:t>
      </w:r>
      <w:r w:rsidR="00AB4F6A" w:rsidRPr="00AB4F6A">
        <w:rPr>
          <w:rFonts w:ascii="Arial" w:eastAsia="Times New Roman" w:hAnsi="Arial" w:cs="Arial"/>
          <w:color w:val="auto"/>
        </w:rPr>
        <w:t xml:space="preserve"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</w:t>
      </w:r>
      <w:r w:rsidR="00AB4F6A" w:rsidRPr="00AB4F6A">
        <w:rPr>
          <w:rFonts w:ascii="Arial" w:eastAsia="Times New Roman" w:hAnsi="Arial" w:cs="Arial"/>
          <w:color w:val="auto"/>
        </w:rPr>
        <w:lastRenderedPageBreak/>
        <w:t>выполнению возложенного на него служебного задания или вернуться к постоянному месту жительства.</w:t>
      </w:r>
    </w:p>
    <w:p w:rsidR="00AB4F6A" w:rsidRPr="00AB4F6A" w:rsidRDefault="00AB4F6A" w:rsidP="00AB4F6A">
      <w:pPr>
        <w:spacing w:line="317" w:lineRule="exact"/>
        <w:ind w:firstLine="580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AB4F6A" w:rsidRPr="00AB4F6A" w:rsidRDefault="0003585A" w:rsidP="0003585A">
      <w:pPr>
        <w:tabs>
          <w:tab w:val="left" w:pos="1321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4.4. </w:t>
      </w:r>
      <w:r w:rsidR="00AB4F6A" w:rsidRPr="00AB4F6A">
        <w:rPr>
          <w:rFonts w:ascii="Arial" w:eastAsia="Times New Roman" w:hAnsi="Arial" w:cs="Arial"/>
          <w:color w:val="auto"/>
        </w:rPr>
        <w:t>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AB4F6A" w:rsidRPr="00AB4F6A" w:rsidRDefault="0003585A" w:rsidP="0003585A">
      <w:pPr>
        <w:tabs>
          <w:tab w:val="left" w:pos="1321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4.5. </w:t>
      </w:r>
      <w:r w:rsidR="00AB4F6A" w:rsidRPr="00AB4F6A">
        <w:rPr>
          <w:rFonts w:ascii="Arial" w:eastAsia="Times New Roman" w:hAnsi="Arial" w:cs="Arial"/>
          <w:color w:val="auto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AB4F6A" w:rsidRPr="00AB4F6A" w:rsidRDefault="0003585A" w:rsidP="0003585A">
      <w:pPr>
        <w:tabs>
          <w:tab w:val="left" w:pos="1087"/>
        </w:tabs>
        <w:spacing w:after="330"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4.6. </w:t>
      </w:r>
      <w:r w:rsidR="00AB4F6A" w:rsidRPr="00AB4F6A">
        <w:rPr>
          <w:rFonts w:ascii="Arial" w:eastAsia="Times New Roman" w:hAnsi="Arial" w:cs="Arial"/>
          <w:color w:val="auto"/>
        </w:rPr>
        <w:t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AB4F6A" w:rsidRPr="00AB4F6A" w:rsidRDefault="0003585A" w:rsidP="0003585A">
      <w:pPr>
        <w:tabs>
          <w:tab w:val="left" w:pos="1754"/>
        </w:tabs>
        <w:spacing w:after="260" w:line="280" w:lineRule="exact"/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5. </w:t>
      </w:r>
      <w:r w:rsidR="00AB4F6A" w:rsidRPr="00AB4F6A">
        <w:rPr>
          <w:rFonts w:ascii="Arial" w:eastAsia="Times New Roman" w:hAnsi="Arial" w:cs="Arial"/>
          <w:b/>
          <w:bCs/>
          <w:color w:val="auto"/>
        </w:rPr>
        <w:t>Расходы на проезд к месту командирования и обратно</w:t>
      </w:r>
    </w:p>
    <w:p w:rsidR="00AB4F6A" w:rsidRPr="00AB4F6A" w:rsidRDefault="0003585A" w:rsidP="0003585A">
      <w:pPr>
        <w:tabs>
          <w:tab w:val="left" w:pos="1087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5.1. </w:t>
      </w:r>
      <w:r w:rsidR="00AB4F6A" w:rsidRPr="00AB4F6A">
        <w:rPr>
          <w:rFonts w:ascii="Arial" w:eastAsia="Times New Roman" w:hAnsi="Arial" w:cs="Arial"/>
          <w:color w:val="auto"/>
        </w:rPr>
        <w:t>Расходы по проезду к месту служебной командировки и обратно к месту осуществления служебной деятельности (постоянной работы),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воздушным транспортом — по тарифу экономического класса;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железнодорожным транспортом - по фактическим расходам, но не выше стоимости проезда в вагоне категории «СВ», устанавливаемой перевозчиком;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AB4F6A" w:rsidRPr="00AB4F6A" w:rsidRDefault="00AB4F6A" w:rsidP="0003585A">
      <w:pPr>
        <w:spacing w:line="338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междугородним автомобильным транспортом (кроме такси) - по фактическим расходам.</w:t>
      </w:r>
    </w:p>
    <w:p w:rsidR="00AB4F6A" w:rsidRPr="00AB4F6A" w:rsidRDefault="0003585A" w:rsidP="0003585A">
      <w:pPr>
        <w:tabs>
          <w:tab w:val="left" w:pos="1107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5.2. </w:t>
      </w:r>
      <w:r w:rsidR="00AB4F6A" w:rsidRPr="00AB4F6A">
        <w:rPr>
          <w:rFonts w:ascii="Arial" w:eastAsia="Times New Roman" w:hAnsi="Arial" w:cs="Arial"/>
          <w:color w:val="auto"/>
        </w:rPr>
        <w:t>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 xml:space="preserve">Кратчайшим путем признается расстояние по кратчайшему пути от места </w:t>
      </w:r>
      <w:r w:rsidRPr="00AB4F6A">
        <w:rPr>
          <w:rFonts w:ascii="Arial" w:eastAsia="Times New Roman" w:hAnsi="Arial" w:cs="Arial"/>
          <w:color w:val="auto"/>
        </w:rPr>
        <w:lastRenderedPageBreak/>
        <w:t>жительства (места пребывания) командированного 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AB4F6A" w:rsidRPr="00AB4F6A" w:rsidRDefault="0003585A" w:rsidP="0003585A">
      <w:pPr>
        <w:tabs>
          <w:tab w:val="left" w:pos="1296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5.3. </w:t>
      </w:r>
      <w:r w:rsidR="00AB4F6A" w:rsidRPr="00AB4F6A">
        <w:rPr>
          <w:rFonts w:ascii="Arial" w:eastAsia="Times New Roman" w:hAnsi="Arial" w:cs="Arial"/>
          <w:color w:val="auto"/>
        </w:rPr>
        <w:t>По решению представителя нанимателя. (работодателя) или уполномоченного им лица, командированному,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AB4F6A" w:rsidRPr="00AB4F6A" w:rsidRDefault="0003585A" w:rsidP="0003585A">
      <w:pPr>
        <w:tabs>
          <w:tab w:val="left" w:pos="1107"/>
        </w:tabs>
        <w:spacing w:after="330"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5.4. </w:t>
      </w:r>
      <w:r w:rsidR="00AB4F6A" w:rsidRPr="00AB4F6A">
        <w:rPr>
          <w:rFonts w:ascii="Arial" w:eastAsia="Times New Roman" w:hAnsi="Arial" w:cs="Arial"/>
          <w:color w:val="auto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AB4F6A" w:rsidRPr="00AB4F6A" w:rsidRDefault="0003585A" w:rsidP="0003585A">
      <w:pPr>
        <w:keepNext/>
        <w:keepLines/>
        <w:spacing w:after="245" w:line="280" w:lineRule="exact"/>
        <w:jc w:val="center"/>
        <w:outlineLvl w:val="1"/>
        <w:rPr>
          <w:rFonts w:ascii="Arial" w:eastAsia="Times New Roman" w:hAnsi="Arial" w:cs="Arial"/>
          <w:b/>
          <w:bCs/>
          <w:color w:val="auto"/>
        </w:rPr>
      </w:pPr>
      <w:bookmarkStart w:id="4" w:name="bookmark4"/>
      <w:r>
        <w:rPr>
          <w:rFonts w:ascii="Arial" w:eastAsia="Times New Roman" w:hAnsi="Arial" w:cs="Arial"/>
          <w:b/>
          <w:bCs/>
          <w:color w:val="auto"/>
        </w:rPr>
        <w:t xml:space="preserve">6. </w:t>
      </w:r>
      <w:r w:rsidR="00AB4F6A" w:rsidRPr="00AB4F6A">
        <w:rPr>
          <w:rFonts w:ascii="Arial" w:eastAsia="Times New Roman" w:hAnsi="Arial" w:cs="Arial"/>
          <w:b/>
          <w:bCs/>
          <w:color w:val="auto"/>
        </w:rPr>
        <w:t>Расходы на бронирование и наем жилого помещения</w:t>
      </w:r>
      <w:bookmarkEnd w:id="4"/>
    </w:p>
    <w:p w:rsidR="00AB4F6A" w:rsidRPr="00AB4F6A" w:rsidRDefault="0003585A" w:rsidP="0003585A">
      <w:pPr>
        <w:tabs>
          <w:tab w:val="left" w:pos="1107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6.1. </w:t>
      </w:r>
      <w:r w:rsidR="00AB4F6A" w:rsidRPr="00AB4F6A">
        <w:rPr>
          <w:rFonts w:ascii="Arial" w:eastAsia="Times New Roman" w:hAnsi="Arial" w:cs="Arial"/>
          <w:color w:val="auto"/>
        </w:rPr>
        <w:t>Расходы командированного лица по бронированию и найму жилого помещения возмещаются по фактическим расходам.</w:t>
      </w:r>
    </w:p>
    <w:p w:rsidR="00AB4F6A" w:rsidRPr="00AB4F6A" w:rsidRDefault="00AB4F6A" w:rsidP="0003585A">
      <w:pPr>
        <w:ind w:firstLine="709"/>
        <w:jc w:val="both"/>
        <w:rPr>
          <w:rFonts w:ascii="Arial" w:eastAsia="Times New Roman" w:hAnsi="Arial" w:cs="Arial"/>
        </w:rPr>
      </w:pPr>
      <w:r w:rsidRPr="00AB4F6A">
        <w:rPr>
          <w:rFonts w:ascii="Arial" w:eastAsia="Times New Roman" w:hAnsi="Arial" w:cs="Arial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постановлением Правительства РФ от 18.11.2020 № 1853 «Об утверждении Правил предоставления гостиничных услуг в Российской Федерации».</w:t>
      </w:r>
    </w:p>
    <w:p w:rsidR="00AB4F6A" w:rsidRPr="00AB4F6A" w:rsidRDefault="0003585A" w:rsidP="0003585A">
      <w:pPr>
        <w:tabs>
          <w:tab w:val="left" w:pos="1296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6.2. </w:t>
      </w:r>
      <w:r w:rsidR="00AB4F6A" w:rsidRPr="00AB4F6A">
        <w:rPr>
          <w:rFonts w:ascii="Arial" w:eastAsia="Times New Roman" w:hAnsi="Arial" w:cs="Arial"/>
          <w:color w:val="auto"/>
        </w:rPr>
        <w:t>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:rsidR="00AB4F6A" w:rsidRPr="00AB4F6A" w:rsidRDefault="0003585A" w:rsidP="0003585A">
      <w:pPr>
        <w:tabs>
          <w:tab w:val="left" w:pos="1083"/>
        </w:tabs>
        <w:spacing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6.3. </w:t>
      </w:r>
      <w:r w:rsidR="00AB4F6A" w:rsidRPr="00AB4F6A">
        <w:rPr>
          <w:rFonts w:ascii="Arial" w:eastAsia="Times New Roman" w:hAnsi="Arial" w:cs="Arial"/>
          <w:color w:val="auto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AB4F6A" w:rsidRPr="00AB4F6A" w:rsidRDefault="0003585A" w:rsidP="0003585A">
      <w:pPr>
        <w:tabs>
          <w:tab w:val="left" w:pos="1076"/>
        </w:tabs>
        <w:spacing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6.4. </w:t>
      </w:r>
      <w:r w:rsidR="00AB4F6A" w:rsidRPr="00AB4F6A">
        <w:rPr>
          <w:rFonts w:ascii="Arial" w:eastAsia="Times New Roman" w:hAnsi="Arial" w:cs="Arial"/>
          <w:color w:val="auto"/>
        </w:rPr>
        <w:t>Возмещение расходов по бронированию и найму жилого помещения производится по фактическим затратам, подтвержденным соответствующими документами, в размере не более:</w:t>
      </w:r>
    </w:p>
    <w:p w:rsidR="00AB4F6A" w:rsidRPr="00AB4F6A" w:rsidRDefault="00AB4F6A" w:rsidP="0003585A">
      <w:pPr>
        <w:spacing w:line="331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1000 (одной тысячи) рублей в сутки, - при нахождении в командировке в пределах Иркутской области;</w:t>
      </w:r>
    </w:p>
    <w:p w:rsidR="00AB4F6A" w:rsidRPr="00AB4F6A" w:rsidRDefault="00AB4F6A" w:rsidP="0003585A">
      <w:pPr>
        <w:spacing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2000 (двух тысяч) рублей в сутки, - при нахождении в командировке за пределами Иркутской области.</w:t>
      </w:r>
    </w:p>
    <w:p w:rsidR="00AB4F6A" w:rsidRPr="00AB4F6A" w:rsidRDefault="0003585A" w:rsidP="0003585A">
      <w:pPr>
        <w:tabs>
          <w:tab w:val="left" w:pos="1335"/>
        </w:tabs>
        <w:spacing w:after="240"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6.5. </w:t>
      </w:r>
      <w:r w:rsidR="00AB4F6A" w:rsidRPr="00AB4F6A">
        <w:rPr>
          <w:rFonts w:ascii="Arial" w:eastAsia="Times New Roman" w:hAnsi="Arial" w:cs="Arial"/>
          <w:color w:val="auto"/>
        </w:rPr>
        <w:t>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:rsidR="00AB4F6A" w:rsidRPr="00AB4F6A" w:rsidRDefault="0003585A" w:rsidP="0003585A">
      <w:pPr>
        <w:keepNext/>
        <w:keepLines/>
        <w:tabs>
          <w:tab w:val="left" w:pos="1427"/>
        </w:tabs>
        <w:spacing w:after="240" w:line="324" w:lineRule="exact"/>
        <w:jc w:val="center"/>
        <w:outlineLvl w:val="1"/>
        <w:rPr>
          <w:rFonts w:ascii="Arial" w:eastAsia="Times New Roman" w:hAnsi="Arial" w:cs="Arial"/>
          <w:b/>
          <w:bCs/>
          <w:color w:val="auto"/>
        </w:rPr>
      </w:pPr>
      <w:bookmarkStart w:id="5" w:name="bookmark5"/>
      <w:r>
        <w:rPr>
          <w:rFonts w:ascii="Arial" w:eastAsia="Times New Roman" w:hAnsi="Arial" w:cs="Arial"/>
          <w:b/>
          <w:bCs/>
          <w:color w:val="auto"/>
        </w:rPr>
        <w:lastRenderedPageBreak/>
        <w:t xml:space="preserve">7. </w:t>
      </w:r>
      <w:r w:rsidR="00AB4F6A" w:rsidRPr="00AB4F6A">
        <w:rPr>
          <w:rFonts w:ascii="Arial" w:eastAsia="Times New Roman" w:hAnsi="Arial" w:cs="Arial"/>
          <w:b/>
          <w:bCs/>
          <w:color w:val="auto"/>
        </w:rPr>
        <w:t>Расходы, связанные с проживанием вне постоянного места жительства (суточные), иные расходы</w:t>
      </w:r>
      <w:bookmarkEnd w:id="5"/>
    </w:p>
    <w:p w:rsidR="00AB4F6A" w:rsidRPr="00AB4F6A" w:rsidRDefault="0003585A" w:rsidP="0003585A">
      <w:pPr>
        <w:tabs>
          <w:tab w:val="left" w:pos="1083"/>
        </w:tabs>
        <w:spacing w:line="324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7.1. </w:t>
      </w:r>
      <w:r w:rsidR="00AB4F6A" w:rsidRPr="00AB4F6A">
        <w:rPr>
          <w:rFonts w:ascii="Arial" w:eastAsia="Times New Roman" w:hAnsi="Arial" w:cs="Arial"/>
          <w:color w:val="auto"/>
        </w:rPr>
        <w:t>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AB4F6A" w:rsidRPr="00AB4F6A" w:rsidRDefault="00AB4F6A" w:rsidP="0003585A">
      <w:pPr>
        <w:tabs>
          <w:tab w:val="left" w:pos="882"/>
        </w:tabs>
        <w:spacing w:line="331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а)</w:t>
      </w:r>
      <w:r w:rsidRPr="00AB4F6A">
        <w:rPr>
          <w:rFonts w:ascii="Arial" w:eastAsia="Times New Roman" w:hAnsi="Arial" w:cs="Arial"/>
          <w:color w:val="auto"/>
        </w:rPr>
        <w:tab/>
        <w:t>100 рублей - при командировании в пределах Российской Федерации, кроме городов Москвы, Санкт-Петербурга и Севастополя;</w:t>
      </w:r>
    </w:p>
    <w:p w:rsidR="00AB4F6A" w:rsidRPr="00AB4F6A" w:rsidRDefault="00AB4F6A" w:rsidP="0003585A">
      <w:pPr>
        <w:tabs>
          <w:tab w:val="left" w:pos="896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б)</w:t>
      </w:r>
      <w:r w:rsidRPr="00AB4F6A">
        <w:rPr>
          <w:rFonts w:ascii="Arial" w:eastAsia="Times New Roman" w:hAnsi="Arial" w:cs="Arial"/>
          <w:color w:val="auto"/>
        </w:rPr>
        <w:tab/>
        <w:t>200 рублей - при командировании в города Москву, Санкт-Петербург, Севастополь.</w:t>
      </w:r>
    </w:p>
    <w:p w:rsidR="00AB4F6A" w:rsidRPr="00AB4F6A" w:rsidRDefault="0003585A" w:rsidP="0003585A">
      <w:pPr>
        <w:tabs>
          <w:tab w:val="left" w:pos="1083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7.2. </w:t>
      </w:r>
      <w:r w:rsidR="00AB4F6A" w:rsidRPr="00AB4F6A">
        <w:rPr>
          <w:rFonts w:ascii="Arial" w:eastAsia="Times New Roman" w:hAnsi="Arial" w:cs="Arial"/>
          <w:color w:val="auto"/>
        </w:rPr>
        <w:t>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AB4F6A" w:rsidRPr="00AB4F6A" w:rsidRDefault="0003585A" w:rsidP="0003585A">
      <w:pPr>
        <w:tabs>
          <w:tab w:val="left" w:pos="1083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7.3. </w:t>
      </w:r>
      <w:r w:rsidR="00AB4F6A" w:rsidRPr="00AB4F6A">
        <w:rPr>
          <w:rFonts w:ascii="Arial" w:eastAsia="Times New Roman" w:hAnsi="Arial" w:cs="Arial"/>
          <w:color w:val="auto"/>
        </w:rPr>
        <w:t>На основании подтверждающих документов должностному лицу по фактическим затратам возмещаются иные расходы, произведенные с разрешения или ведома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AB4F6A" w:rsidRPr="00AB4F6A" w:rsidRDefault="00AB4F6A" w:rsidP="0003585A">
      <w:pPr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расходы, связанные с провозом и (или) упаковкой багажа;</w:t>
      </w:r>
    </w:p>
    <w:p w:rsidR="00AB4F6A" w:rsidRPr="00AB4F6A" w:rsidRDefault="00AB4F6A" w:rsidP="0003585A">
      <w:pPr>
        <w:spacing w:after="330"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 w:rsidRPr="00AB4F6A">
        <w:rPr>
          <w:rFonts w:ascii="Arial" w:eastAsia="Times New Roman" w:hAnsi="Arial" w:cs="Arial"/>
          <w:color w:val="auto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AB4F6A" w:rsidRPr="00AB4F6A" w:rsidRDefault="0003585A" w:rsidP="0003585A">
      <w:pPr>
        <w:keepNext/>
        <w:keepLines/>
        <w:tabs>
          <w:tab w:val="left" w:pos="3487"/>
        </w:tabs>
        <w:spacing w:after="260" w:line="280" w:lineRule="exact"/>
        <w:jc w:val="center"/>
        <w:outlineLvl w:val="1"/>
        <w:rPr>
          <w:rFonts w:ascii="Arial" w:eastAsia="Times New Roman" w:hAnsi="Arial" w:cs="Arial"/>
          <w:b/>
          <w:bCs/>
          <w:color w:val="auto"/>
        </w:rPr>
      </w:pPr>
      <w:bookmarkStart w:id="6" w:name="bookmark6"/>
      <w:r>
        <w:rPr>
          <w:rFonts w:ascii="Arial" w:eastAsia="Times New Roman" w:hAnsi="Arial" w:cs="Arial"/>
          <w:b/>
          <w:bCs/>
          <w:color w:val="auto"/>
        </w:rPr>
        <w:t xml:space="preserve">8. </w:t>
      </w:r>
      <w:r w:rsidR="00AB4F6A" w:rsidRPr="00AB4F6A">
        <w:rPr>
          <w:rFonts w:ascii="Arial" w:eastAsia="Times New Roman" w:hAnsi="Arial" w:cs="Arial"/>
          <w:b/>
          <w:bCs/>
          <w:color w:val="auto"/>
        </w:rPr>
        <w:t>Отчет о командировке</w:t>
      </w:r>
      <w:bookmarkEnd w:id="6"/>
    </w:p>
    <w:p w:rsidR="00AB4F6A" w:rsidRPr="00AB4F6A" w:rsidRDefault="0003585A" w:rsidP="002C230E">
      <w:pPr>
        <w:tabs>
          <w:tab w:val="left" w:pos="1130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8.1. </w:t>
      </w:r>
      <w:r w:rsidR="00AB4F6A" w:rsidRPr="00AB4F6A">
        <w:rPr>
          <w:rFonts w:ascii="Arial" w:eastAsia="Times New Roman" w:hAnsi="Arial" w:cs="Arial"/>
          <w:color w:val="auto"/>
        </w:rPr>
        <w:t>Не позднее 3 рабочих дней по возвращении из служебной командировки должностное лицо в обязательном порядке представляет в структурное подразделение, осуществляющее бухгалтерский учет в администрации муниципального образования «Алужинское», 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помещения, иные документы, подтверждающие произведенные расходы.</w:t>
      </w:r>
    </w:p>
    <w:p w:rsidR="00AB4F6A" w:rsidRPr="00AB4F6A" w:rsidRDefault="0003585A" w:rsidP="002C230E">
      <w:pPr>
        <w:tabs>
          <w:tab w:val="left" w:pos="1130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8.2. </w:t>
      </w:r>
      <w:r w:rsidR="00AB4F6A" w:rsidRPr="00AB4F6A">
        <w:rPr>
          <w:rFonts w:ascii="Arial" w:eastAsia="Times New Roman" w:hAnsi="Arial" w:cs="Arial"/>
          <w:color w:val="auto"/>
        </w:rPr>
        <w:t xml:space="preserve">Командировочные удостоверения без заверенной в соответствии с пунктом 2.9 настоящего Положения отметки о прибытии в пункт назначения и убытии </w:t>
      </w:r>
      <w:r w:rsidR="00AB4F6A" w:rsidRPr="00AB4F6A">
        <w:rPr>
          <w:rFonts w:ascii="Arial" w:eastAsia="Times New Roman" w:hAnsi="Arial" w:cs="Arial"/>
          <w:color w:val="auto"/>
        </w:rPr>
        <w:lastRenderedPageBreak/>
        <w:t>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:rsidR="00AB4F6A" w:rsidRPr="00AB4F6A" w:rsidRDefault="0003585A" w:rsidP="002C230E">
      <w:pPr>
        <w:tabs>
          <w:tab w:val="left" w:pos="1318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8.3. </w:t>
      </w:r>
      <w:r w:rsidR="00AB4F6A" w:rsidRPr="00AB4F6A">
        <w:rPr>
          <w:rFonts w:ascii="Arial" w:eastAsia="Times New Roman" w:hAnsi="Arial" w:cs="Arial"/>
          <w:color w:val="auto"/>
        </w:rPr>
        <w:t>Неизрасходованный или не подтвержденный документами денежный аванс возвращается в структурное подразделение, осуществляющее бухгалтерский учет в администрации муниципального образования «Алужинское», в течение 3 рабочих дней со дня истечения срока командировки.</w:t>
      </w:r>
    </w:p>
    <w:p w:rsidR="00AB4F6A" w:rsidRPr="00AB4F6A" w:rsidRDefault="002C230E" w:rsidP="002C230E">
      <w:pPr>
        <w:tabs>
          <w:tab w:val="left" w:pos="1318"/>
        </w:tabs>
        <w:spacing w:line="317" w:lineRule="exact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8.4. </w:t>
      </w:r>
      <w:r w:rsidR="00AB4F6A" w:rsidRPr="00AB4F6A">
        <w:rPr>
          <w:rFonts w:ascii="Arial" w:eastAsia="Times New Roman" w:hAnsi="Arial" w:cs="Arial"/>
          <w:color w:val="auto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260AEC" w:rsidRPr="00AB4F6A" w:rsidRDefault="00260AEC" w:rsidP="002C230E">
      <w:pPr>
        <w:pStyle w:val="70"/>
        <w:shd w:val="clear" w:color="auto" w:fill="auto"/>
        <w:spacing w:after="238" w:line="280" w:lineRule="exact"/>
        <w:ind w:right="280" w:firstLine="709"/>
        <w:rPr>
          <w:rFonts w:ascii="Arial" w:hAnsi="Arial" w:cs="Arial"/>
          <w:sz w:val="24"/>
          <w:szCs w:val="24"/>
        </w:rPr>
      </w:pPr>
    </w:p>
    <w:sectPr w:rsidR="00260AEC" w:rsidRPr="00AB4F6A">
      <w:pgSz w:w="11900" w:h="16840"/>
      <w:pgMar w:top="1094" w:right="655" w:bottom="116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B3" w:rsidRDefault="00E826B3">
      <w:r>
        <w:separator/>
      </w:r>
    </w:p>
  </w:endnote>
  <w:endnote w:type="continuationSeparator" w:id="0">
    <w:p w:rsidR="00E826B3" w:rsidRDefault="00E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B3" w:rsidRDefault="00E826B3">
      <w:r>
        <w:separator/>
      </w:r>
    </w:p>
  </w:footnote>
  <w:footnote w:type="continuationSeparator" w:id="0">
    <w:p w:rsidR="00E826B3" w:rsidRDefault="00E826B3">
      <w:r>
        <w:continuationSeparator/>
      </w:r>
    </w:p>
  </w:footnote>
  <w:footnote w:id="1">
    <w:p w:rsidR="00AB4F6A" w:rsidRDefault="00AB4F6A" w:rsidP="00AB4F6A">
      <w:pPr>
        <w:pStyle w:val="a5"/>
        <w:shd w:val="clear" w:color="auto" w:fill="auto"/>
      </w:pPr>
      <w:r>
        <w:rPr>
          <w:rStyle w:val="TimesNewRoman105pt"/>
          <w:rFonts w:eastAsia="Calibri"/>
          <w:vertAlign w:val="superscript"/>
        </w:rPr>
        <w:footnoteRef/>
      </w:r>
      <w:r>
        <w:t xml:space="preserve"> Под представителем нанимателя (работодателя) в целях настоящего Положения понимаются: председатель представительного органа местного самоуправления - для депутатов, осуществляющих свою деятельность на постоянной основе, председателя представительного органа местного самоуправления; глава муниципального образования или уполномоченное им лицо - для главы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B34"/>
    <w:multiLevelType w:val="multilevel"/>
    <w:tmpl w:val="3DF42A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64408"/>
    <w:multiLevelType w:val="multilevel"/>
    <w:tmpl w:val="57246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56418"/>
    <w:multiLevelType w:val="multilevel"/>
    <w:tmpl w:val="63E0EB7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2153DF"/>
    <w:multiLevelType w:val="multilevel"/>
    <w:tmpl w:val="9912E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3E42D95"/>
    <w:multiLevelType w:val="multilevel"/>
    <w:tmpl w:val="C5EC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D54C1"/>
    <w:multiLevelType w:val="multilevel"/>
    <w:tmpl w:val="52F02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D90196"/>
    <w:multiLevelType w:val="multilevel"/>
    <w:tmpl w:val="18246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EC"/>
    <w:rsid w:val="0003585A"/>
    <w:rsid w:val="000A061A"/>
    <w:rsid w:val="00140490"/>
    <w:rsid w:val="001E19B2"/>
    <w:rsid w:val="00260AEC"/>
    <w:rsid w:val="002B50F6"/>
    <w:rsid w:val="002C1B8F"/>
    <w:rsid w:val="002C230E"/>
    <w:rsid w:val="00476F5F"/>
    <w:rsid w:val="005B4B8D"/>
    <w:rsid w:val="005C62E4"/>
    <w:rsid w:val="006F33E8"/>
    <w:rsid w:val="0078503A"/>
    <w:rsid w:val="00804628"/>
    <w:rsid w:val="00A33C19"/>
    <w:rsid w:val="00AB4F6A"/>
    <w:rsid w:val="00B40D8C"/>
    <w:rsid w:val="00BA59DE"/>
    <w:rsid w:val="00E15F8E"/>
    <w:rsid w:val="00E826B3"/>
    <w:rsid w:val="00FD544B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0F96-542A-4AD6-961C-17C87BC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Мария Сергеевна</dc:creator>
  <cp:lastModifiedBy>123</cp:lastModifiedBy>
  <cp:revision>2</cp:revision>
  <dcterms:created xsi:type="dcterms:W3CDTF">2022-09-29T03:02:00Z</dcterms:created>
  <dcterms:modified xsi:type="dcterms:W3CDTF">2022-09-29T03:02:00Z</dcterms:modified>
</cp:coreProperties>
</file>