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6D" w:rsidRPr="006838A3" w:rsidRDefault="006838A3" w:rsidP="008C016D">
      <w:pPr>
        <w:suppressAutoHyphens/>
        <w:autoSpaceDN w:val="0"/>
        <w:spacing w:after="0" w:line="240" w:lineRule="auto"/>
        <w:jc w:val="center"/>
        <w:textAlignment w:val="baseline"/>
        <w:rPr>
          <w:rFonts w:ascii="Arial" w:eastAsia="Times New Roman" w:hAnsi="Arial" w:cs="Arial"/>
          <w:sz w:val="32"/>
          <w:szCs w:val="32"/>
        </w:rPr>
      </w:pPr>
      <w:r w:rsidRPr="006838A3">
        <w:rPr>
          <w:rFonts w:ascii="Arial" w:eastAsia="Times New Roman" w:hAnsi="Arial" w:cs="Arial"/>
          <w:sz w:val="32"/>
          <w:szCs w:val="32"/>
        </w:rPr>
        <w:t>3</w:t>
      </w:r>
      <w:r w:rsidRPr="00235966">
        <w:rPr>
          <w:rFonts w:ascii="Arial" w:eastAsia="Times New Roman" w:hAnsi="Arial" w:cs="Arial"/>
          <w:sz w:val="32"/>
          <w:szCs w:val="32"/>
        </w:rPr>
        <w:t>1</w:t>
      </w:r>
      <w:r>
        <w:rPr>
          <w:rFonts w:ascii="Arial" w:eastAsia="Times New Roman" w:hAnsi="Arial" w:cs="Arial"/>
          <w:sz w:val="32"/>
          <w:szCs w:val="32"/>
        </w:rPr>
        <w:t>.0</w:t>
      </w:r>
      <w:r w:rsidR="00235966">
        <w:rPr>
          <w:rFonts w:ascii="Arial" w:eastAsia="Times New Roman" w:hAnsi="Arial" w:cs="Arial"/>
          <w:sz w:val="32"/>
          <w:szCs w:val="32"/>
        </w:rPr>
        <w:t>3</w:t>
      </w:r>
      <w:r>
        <w:rPr>
          <w:rFonts w:ascii="Arial" w:eastAsia="Times New Roman" w:hAnsi="Arial" w:cs="Arial"/>
          <w:sz w:val="32"/>
          <w:szCs w:val="32"/>
        </w:rPr>
        <w:t>.2023г. № 5</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РОССИЙСКАЯ ФЕДЕРАЦИЯ</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ИРКУТСКАЯ ОБЛАСТЬ</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ЭХИРИТ-БУЛАГАТСКИЙ РАЙОН</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МУНИЦИПАЛЬНОЕ ОБРАЗОВАНИЕ «АЛУЖИНСКОЕ»</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ДУМА</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РЕШЕНИЕ</w:t>
      </w:r>
    </w:p>
    <w:p w:rsidR="008C016D" w:rsidRPr="008C016D" w:rsidRDefault="008C016D" w:rsidP="008C016D">
      <w:pPr>
        <w:suppressAutoHyphens/>
        <w:autoSpaceDN w:val="0"/>
        <w:spacing w:after="0" w:line="240" w:lineRule="auto"/>
        <w:textAlignment w:val="baseline"/>
        <w:rPr>
          <w:rFonts w:ascii="Times New Roman" w:eastAsia="Times New Roman" w:hAnsi="Times New Roman" w:cs="Times New Roman"/>
          <w:sz w:val="28"/>
          <w:szCs w:val="28"/>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«О ВЫНЕСЕНИИ НА ПУБЛИЧНЫЕ СЛУШАНИЯ</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ПРОЕКТА РЕШЕНИЯ «О ВНЕСЕНИИ</w:t>
      </w:r>
    </w:p>
    <w:p w:rsidR="008C016D" w:rsidRPr="008C016D" w:rsidRDefault="008C016D" w:rsidP="008C016D">
      <w:pPr>
        <w:suppressAutoHyphens/>
        <w:autoSpaceDN w:val="0"/>
        <w:spacing w:after="0" w:line="240" w:lineRule="auto"/>
        <w:jc w:val="center"/>
        <w:textAlignment w:val="baseline"/>
        <w:rPr>
          <w:rFonts w:ascii="Arial" w:eastAsia="Times New Roman" w:hAnsi="Arial" w:cs="Arial"/>
          <w:sz w:val="32"/>
          <w:szCs w:val="32"/>
        </w:rPr>
      </w:pPr>
      <w:r w:rsidRPr="008C016D">
        <w:rPr>
          <w:rFonts w:ascii="Arial" w:eastAsia="Times New Roman" w:hAnsi="Arial" w:cs="Arial"/>
          <w:sz w:val="32"/>
          <w:szCs w:val="32"/>
        </w:rPr>
        <w:t>ИЗМЕНЕНИЙ В УСТАВ МО «АЛУЖИНСКОЕ»</w:t>
      </w:r>
    </w:p>
    <w:p w:rsidR="008C016D" w:rsidRPr="008C016D" w:rsidRDefault="008C016D" w:rsidP="008C016D">
      <w:pPr>
        <w:widowControl w:val="0"/>
        <w:suppressAutoHyphens/>
        <w:autoSpaceDE w:val="0"/>
        <w:autoSpaceDN w:val="0"/>
        <w:spacing w:after="0" w:line="240" w:lineRule="auto"/>
        <w:textAlignment w:val="baseline"/>
        <w:rPr>
          <w:rFonts w:ascii="Times New Roman" w:eastAsia="Times New Roman" w:hAnsi="Times New Roman" w:cs="Times New Roman"/>
          <w:sz w:val="28"/>
          <w:szCs w:val="28"/>
        </w:rPr>
      </w:pPr>
    </w:p>
    <w:p w:rsidR="008C016D" w:rsidRPr="008C016D" w:rsidRDefault="008C016D" w:rsidP="008C016D">
      <w:pPr>
        <w:widowControl w:val="0"/>
        <w:suppressAutoHyphens/>
        <w:autoSpaceDE w:val="0"/>
        <w:autoSpaceDN w:val="0"/>
        <w:spacing w:after="0" w:line="240" w:lineRule="auto"/>
        <w:ind w:firstLine="709"/>
        <w:jc w:val="both"/>
        <w:textAlignment w:val="baseline"/>
        <w:rPr>
          <w:rFonts w:ascii="Arial" w:eastAsia="Times New Roman" w:hAnsi="Arial" w:cs="Arial"/>
          <w:sz w:val="24"/>
          <w:szCs w:val="24"/>
        </w:rPr>
      </w:pPr>
      <w:r w:rsidRPr="008C016D">
        <w:rPr>
          <w:rFonts w:ascii="Arial" w:eastAsia="Times New Roman" w:hAnsi="Arial" w:cs="Arial"/>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Дума МО «Алужинское», </w:t>
      </w:r>
    </w:p>
    <w:p w:rsidR="008C016D" w:rsidRPr="008C016D" w:rsidRDefault="008C016D" w:rsidP="008C016D">
      <w:pPr>
        <w:widowControl w:val="0"/>
        <w:suppressAutoHyphens/>
        <w:autoSpaceDE w:val="0"/>
        <w:autoSpaceDN w:val="0"/>
        <w:spacing w:after="0" w:line="240" w:lineRule="auto"/>
        <w:jc w:val="both"/>
        <w:textAlignment w:val="baseline"/>
        <w:rPr>
          <w:rFonts w:ascii="Arial" w:eastAsia="Times New Roman" w:hAnsi="Arial" w:cs="Arial"/>
          <w:sz w:val="24"/>
          <w:szCs w:val="24"/>
        </w:rPr>
      </w:pPr>
    </w:p>
    <w:p w:rsidR="008C016D" w:rsidRPr="008C016D" w:rsidRDefault="008C016D" w:rsidP="008C016D">
      <w:pPr>
        <w:widowControl w:val="0"/>
        <w:suppressAutoHyphens/>
        <w:autoSpaceDE w:val="0"/>
        <w:autoSpaceDN w:val="0"/>
        <w:spacing w:after="0" w:line="240" w:lineRule="auto"/>
        <w:jc w:val="center"/>
        <w:textAlignment w:val="baseline"/>
        <w:rPr>
          <w:rFonts w:ascii="Arial" w:eastAsia="Times New Roman" w:hAnsi="Arial" w:cs="Arial"/>
          <w:sz w:val="24"/>
          <w:szCs w:val="24"/>
        </w:rPr>
      </w:pPr>
      <w:r w:rsidRPr="008C016D">
        <w:rPr>
          <w:rFonts w:ascii="Arial" w:eastAsia="Times New Roman" w:hAnsi="Arial" w:cs="Arial"/>
          <w:sz w:val="24"/>
          <w:szCs w:val="24"/>
        </w:rPr>
        <w:t>РЕШИЛА:</w:t>
      </w:r>
    </w:p>
    <w:p w:rsidR="008C016D" w:rsidRPr="008C016D" w:rsidRDefault="008C016D" w:rsidP="008C016D">
      <w:pPr>
        <w:widowControl w:val="0"/>
        <w:suppressAutoHyphens/>
        <w:autoSpaceDE w:val="0"/>
        <w:autoSpaceDN w:val="0"/>
        <w:spacing w:after="0" w:line="240" w:lineRule="auto"/>
        <w:jc w:val="both"/>
        <w:textAlignment w:val="baseline"/>
        <w:rPr>
          <w:rFonts w:ascii="Arial" w:eastAsia="Times New Roman" w:hAnsi="Arial" w:cs="Arial"/>
          <w:sz w:val="24"/>
          <w:szCs w:val="24"/>
        </w:rPr>
      </w:pPr>
    </w:p>
    <w:p w:rsidR="008C016D" w:rsidRPr="008C016D" w:rsidRDefault="008C016D" w:rsidP="008C016D">
      <w:pPr>
        <w:widowControl w:val="0"/>
        <w:suppressAutoHyphens/>
        <w:autoSpaceDE w:val="0"/>
        <w:autoSpaceDN w:val="0"/>
        <w:spacing w:after="0" w:line="240" w:lineRule="auto"/>
        <w:jc w:val="both"/>
        <w:textAlignment w:val="baseline"/>
        <w:rPr>
          <w:rFonts w:ascii="Arial" w:eastAsia="Times New Roman" w:hAnsi="Arial" w:cs="Arial"/>
          <w:sz w:val="24"/>
          <w:szCs w:val="24"/>
        </w:rPr>
      </w:pPr>
    </w:p>
    <w:p w:rsidR="008C016D" w:rsidRPr="008C016D" w:rsidRDefault="008C016D" w:rsidP="008C016D">
      <w:pPr>
        <w:widowControl w:val="0"/>
        <w:suppressAutoHyphens/>
        <w:autoSpaceDE w:val="0"/>
        <w:autoSpaceDN w:val="0"/>
        <w:spacing w:after="0" w:line="276" w:lineRule="auto"/>
        <w:ind w:firstLine="709"/>
        <w:jc w:val="both"/>
        <w:textAlignment w:val="baseline"/>
        <w:rPr>
          <w:rFonts w:ascii="Arial" w:eastAsia="Times New Roman" w:hAnsi="Arial" w:cs="Arial"/>
          <w:sz w:val="24"/>
          <w:szCs w:val="24"/>
        </w:rPr>
      </w:pPr>
      <w:r w:rsidRPr="008C016D">
        <w:rPr>
          <w:rFonts w:ascii="Arial" w:eastAsia="Times New Roman" w:hAnsi="Arial" w:cs="Arial"/>
          <w:sz w:val="24"/>
          <w:szCs w:val="24"/>
        </w:rPr>
        <w:t xml:space="preserve">1. В порядке, установленном Федеральным законом от 21.07.2005 г. № 97-ФЗ «О государственной </w:t>
      </w:r>
      <w:proofErr w:type="gramStart"/>
      <w:r w:rsidRPr="008C016D">
        <w:rPr>
          <w:rFonts w:ascii="Arial" w:eastAsia="Times New Roman" w:hAnsi="Arial" w:cs="Arial"/>
          <w:sz w:val="24"/>
          <w:szCs w:val="24"/>
        </w:rPr>
        <w:t>регистрации  Уставов</w:t>
      </w:r>
      <w:proofErr w:type="gramEnd"/>
      <w:r w:rsidRPr="008C016D">
        <w:rPr>
          <w:rFonts w:ascii="Arial" w:eastAsia="Times New Roman" w:hAnsi="Arial" w:cs="Arial"/>
          <w:sz w:val="24"/>
          <w:szCs w:val="24"/>
        </w:rPr>
        <w:t xml:space="preserve"> муниципальных образований», вынести муниципальный правовой акт о внесении изменении в Устав муниципального образования на публичные слушания. Назначить публичные слушания по прилагаемому проекту решения Думы МО «Алужинское» «О внесении изменений и дополнений в Устав МО «Алужинское» на 14.</w:t>
      </w:r>
      <w:r w:rsidR="002A083C">
        <w:rPr>
          <w:rFonts w:ascii="Arial" w:eastAsia="Times New Roman" w:hAnsi="Arial" w:cs="Arial"/>
          <w:sz w:val="24"/>
          <w:szCs w:val="24"/>
        </w:rPr>
        <w:t>04</w:t>
      </w:r>
      <w:r w:rsidRPr="008C016D">
        <w:rPr>
          <w:rFonts w:ascii="Arial" w:eastAsia="Times New Roman" w:hAnsi="Arial" w:cs="Arial"/>
          <w:sz w:val="24"/>
          <w:szCs w:val="24"/>
        </w:rPr>
        <w:t>.202</w:t>
      </w:r>
      <w:r w:rsidR="002A083C">
        <w:rPr>
          <w:rFonts w:ascii="Arial" w:eastAsia="Times New Roman" w:hAnsi="Arial" w:cs="Arial"/>
          <w:sz w:val="24"/>
          <w:szCs w:val="24"/>
        </w:rPr>
        <w:t>3</w:t>
      </w:r>
      <w:r w:rsidRPr="008C016D">
        <w:rPr>
          <w:rFonts w:ascii="Arial" w:eastAsia="Times New Roman" w:hAnsi="Arial" w:cs="Arial"/>
          <w:sz w:val="24"/>
          <w:szCs w:val="24"/>
        </w:rPr>
        <w:t xml:space="preserve"> года в 15.00 часов в</w:t>
      </w:r>
      <w:r w:rsidRPr="008C016D">
        <w:rPr>
          <w:rFonts w:ascii="Arial" w:eastAsia="Calibri" w:hAnsi="Arial" w:cs="Arial"/>
          <w:sz w:val="24"/>
          <w:szCs w:val="24"/>
        </w:rPr>
        <w:t xml:space="preserve"> здании администрации МО «Алужинское»</w:t>
      </w:r>
      <w:r w:rsidRPr="008C016D">
        <w:rPr>
          <w:rFonts w:ascii="Arial" w:eastAsia="Times New Roman" w:hAnsi="Arial" w:cs="Arial"/>
          <w:sz w:val="24"/>
          <w:szCs w:val="24"/>
        </w:rPr>
        <w:t xml:space="preserve"> по адресу: </w:t>
      </w:r>
      <w:proofErr w:type="spellStart"/>
      <w:r w:rsidRPr="008C016D">
        <w:rPr>
          <w:rFonts w:ascii="Arial" w:eastAsia="Times New Roman" w:hAnsi="Arial" w:cs="Arial"/>
          <w:sz w:val="24"/>
          <w:szCs w:val="24"/>
        </w:rPr>
        <w:t>с.Алужино</w:t>
      </w:r>
      <w:proofErr w:type="spellEnd"/>
      <w:r w:rsidRPr="008C016D">
        <w:rPr>
          <w:rFonts w:ascii="Arial" w:eastAsia="Times New Roman" w:hAnsi="Arial" w:cs="Arial"/>
          <w:sz w:val="24"/>
          <w:szCs w:val="24"/>
        </w:rPr>
        <w:t>, ул. Центральная, 126/2.</w:t>
      </w:r>
    </w:p>
    <w:p w:rsidR="008C016D" w:rsidRPr="008C016D" w:rsidRDefault="008C016D" w:rsidP="008C016D">
      <w:pPr>
        <w:widowControl w:val="0"/>
        <w:suppressAutoHyphens/>
        <w:autoSpaceDE w:val="0"/>
        <w:autoSpaceDN w:val="0"/>
        <w:spacing w:after="0" w:line="276" w:lineRule="auto"/>
        <w:ind w:firstLine="709"/>
        <w:jc w:val="both"/>
        <w:textAlignment w:val="baseline"/>
        <w:rPr>
          <w:rFonts w:ascii="Arial" w:eastAsia="Times New Roman" w:hAnsi="Arial" w:cs="Arial"/>
          <w:sz w:val="24"/>
          <w:szCs w:val="24"/>
        </w:rPr>
      </w:pPr>
      <w:r w:rsidRPr="008C016D">
        <w:rPr>
          <w:rFonts w:ascii="Arial" w:eastAsia="Times New Roman" w:hAnsi="Arial" w:cs="Arial"/>
          <w:sz w:val="24"/>
          <w:szCs w:val="24"/>
        </w:rPr>
        <w:t xml:space="preserve">2. Опубликовать протокол публичных слушаний по проекту решения Думы муниципального образования «Алужинское» </w:t>
      </w:r>
      <w:r w:rsidRPr="008C016D">
        <w:rPr>
          <w:rFonts w:ascii="Arial" w:eastAsia="Times New Roman" w:hAnsi="Arial" w:cs="Arial"/>
          <w:i/>
          <w:sz w:val="24"/>
          <w:szCs w:val="24"/>
        </w:rPr>
        <w:t>«</w:t>
      </w:r>
      <w:r w:rsidRPr="008C016D">
        <w:rPr>
          <w:rFonts w:ascii="Arial" w:eastAsia="Times New Roman" w:hAnsi="Arial" w:cs="Arial"/>
          <w:sz w:val="24"/>
          <w:szCs w:val="24"/>
        </w:rPr>
        <w:t>О внесении изменений и дополнений в устав муниципального образования «Алужинское» в газете «Муринский Вестник»</w:t>
      </w:r>
    </w:p>
    <w:p w:rsidR="008C016D" w:rsidRPr="008C016D" w:rsidRDefault="008C016D" w:rsidP="008C016D">
      <w:pPr>
        <w:widowControl w:val="0"/>
        <w:suppressAutoHyphens/>
        <w:autoSpaceDE w:val="0"/>
        <w:autoSpaceDN w:val="0"/>
        <w:spacing w:before="1" w:after="1" w:line="240" w:lineRule="auto"/>
        <w:jc w:val="both"/>
        <w:textAlignment w:val="baseline"/>
        <w:rPr>
          <w:rFonts w:ascii="Arial" w:eastAsia="Times New Roman" w:hAnsi="Arial" w:cs="Arial"/>
          <w:sz w:val="24"/>
          <w:szCs w:val="24"/>
        </w:rPr>
      </w:pPr>
    </w:p>
    <w:p w:rsidR="008C016D" w:rsidRPr="008C016D" w:rsidRDefault="008C016D" w:rsidP="008C016D">
      <w:pPr>
        <w:widowControl w:val="0"/>
        <w:suppressAutoHyphens/>
        <w:autoSpaceDE w:val="0"/>
        <w:autoSpaceDN w:val="0"/>
        <w:spacing w:before="1" w:after="1" w:line="240" w:lineRule="auto"/>
        <w:jc w:val="both"/>
        <w:textAlignment w:val="baseline"/>
        <w:rPr>
          <w:rFonts w:ascii="Arial" w:eastAsia="Times New Roman" w:hAnsi="Arial" w:cs="Arial"/>
          <w:sz w:val="24"/>
          <w:szCs w:val="24"/>
        </w:rPr>
      </w:pPr>
    </w:p>
    <w:p w:rsidR="008C016D" w:rsidRPr="008C016D" w:rsidRDefault="008C016D" w:rsidP="008C016D">
      <w:pPr>
        <w:widowControl w:val="0"/>
        <w:suppressAutoHyphens/>
        <w:autoSpaceDE w:val="0"/>
        <w:autoSpaceDN w:val="0"/>
        <w:spacing w:before="1" w:after="1" w:line="240" w:lineRule="auto"/>
        <w:jc w:val="both"/>
        <w:textAlignment w:val="baseline"/>
        <w:rPr>
          <w:rFonts w:ascii="Arial" w:eastAsia="Times New Roman" w:hAnsi="Arial" w:cs="Arial"/>
          <w:sz w:val="24"/>
          <w:szCs w:val="24"/>
        </w:rPr>
      </w:pPr>
      <w:r w:rsidRPr="008C016D">
        <w:rPr>
          <w:rFonts w:ascii="Arial" w:eastAsia="Times New Roman" w:hAnsi="Arial" w:cs="Arial"/>
          <w:sz w:val="24"/>
          <w:szCs w:val="24"/>
        </w:rPr>
        <w:t>Глава МО «Алужинское»</w:t>
      </w:r>
    </w:p>
    <w:p w:rsidR="008C016D" w:rsidRPr="008C016D" w:rsidRDefault="008C016D" w:rsidP="008C016D">
      <w:pPr>
        <w:widowControl w:val="0"/>
        <w:suppressAutoHyphens/>
        <w:autoSpaceDE w:val="0"/>
        <w:autoSpaceDN w:val="0"/>
        <w:spacing w:before="1" w:after="1" w:line="240" w:lineRule="auto"/>
        <w:jc w:val="both"/>
        <w:textAlignment w:val="baseline"/>
        <w:rPr>
          <w:rFonts w:ascii="Arial" w:eastAsia="Times New Roman" w:hAnsi="Arial" w:cs="Arial"/>
          <w:sz w:val="24"/>
          <w:szCs w:val="24"/>
        </w:rPr>
      </w:pPr>
      <w:proofErr w:type="spellStart"/>
      <w:r w:rsidRPr="008C016D">
        <w:rPr>
          <w:rFonts w:ascii="Arial" w:eastAsia="Times New Roman" w:hAnsi="Arial" w:cs="Arial"/>
          <w:sz w:val="24"/>
          <w:szCs w:val="24"/>
        </w:rPr>
        <w:t>О.А.Ихиныров</w:t>
      </w:r>
      <w:proofErr w:type="spellEnd"/>
    </w:p>
    <w:p w:rsidR="008C016D" w:rsidRPr="008C016D" w:rsidRDefault="008C016D" w:rsidP="008C016D">
      <w:pPr>
        <w:suppressAutoHyphens/>
        <w:autoSpaceDN w:val="0"/>
        <w:spacing w:after="0" w:line="240" w:lineRule="auto"/>
        <w:jc w:val="both"/>
        <w:textAlignment w:val="baseline"/>
        <w:rPr>
          <w:rFonts w:ascii="Arial" w:eastAsia="Times New Roman" w:hAnsi="Arial" w:cs="Arial"/>
          <w:b/>
          <w:bCs/>
          <w:kern w:val="3"/>
          <w:sz w:val="24"/>
          <w:szCs w:val="24"/>
        </w:rPr>
      </w:pPr>
    </w:p>
    <w:p w:rsidR="008C016D" w:rsidRPr="008C016D" w:rsidRDefault="008C016D" w:rsidP="008C016D">
      <w:pPr>
        <w:suppressAutoHyphens/>
        <w:autoSpaceDN w:val="0"/>
        <w:spacing w:after="0" w:line="240" w:lineRule="auto"/>
        <w:jc w:val="both"/>
        <w:textAlignment w:val="baseline"/>
        <w:rPr>
          <w:rFonts w:ascii="Arial" w:eastAsia="Times New Roman" w:hAnsi="Arial" w:cs="Arial"/>
          <w:b/>
          <w:sz w:val="24"/>
          <w:szCs w:val="24"/>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center"/>
        <w:textAlignment w:val="baseline"/>
        <w:rPr>
          <w:rFonts w:ascii="Arial" w:eastAsia="Times New Roman" w:hAnsi="Arial" w:cs="Arial"/>
          <w:b/>
          <w:sz w:val="32"/>
          <w:szCs w:val="32"/>
        </w:rPr>
      </w:pPr>
    </w:p>
    <w:p w:rsidR="008C016D" w:rsidRPr="008C016D" w:rsidRDefault="008C016D" w:rsidP="008C016D">
      <w:pPr>
        <w:suppressAutoHyphens/>
        <w:autoSpaceDN w:val="0"/>
        <w:spacing w:after="0" w:line="240" w:lineRule="auto"/>
        <w:jc w:val="right"/>
        <w:textAlignment w:val="baseline"/>
        <w:rPr>
          <w:rFonts w:ascii="Courier New" w:eastAsia="Times New Roman" w:hAnsi="Courier New" w:cs="Courier New"/>
          <w:b/>
          <w:sz w:val="20"/>
          <w:szCs w:val="20"/>
        </w:rPr>
      </w:pPr>
    </w:p>
    <w:p w:rsidR="008C016D" w:rsidRPr="008C016D" w:rsidRDefault="008C016D" w:rsidP="008C016D">
      <w:pPr>
        <w:suppressAutoHyphens/>
        <w:autoSpaceDN w:val="0"/>
        <w:spacing w:after="0" w:line="240" w:lineRule="auto"/>
        <w:jc w:val="right"/>
        <w:textAlignment w:val="baseline"/>
        <w:rPr>
          <w:rFonts w:ascii="Courier New" w:eastAsia="Times New Roman" w:hAnsi="Courier New" w:cs="Courier New"/>
          <w:b/>
          <w:sz w:val="20"/>
          <w:szCs w:val="20"/>
        </w:rPr>
      </w:pPr>
    </w:p>
    <w:p w:rsidR="008C016D" w:rsidRPr="008C016D" w:rsidRDefault="008C016D" w:rsidP="008C016D">
      <w:pPr>
        <w:suppressAutoHyphens/>
        <w:autoSpaceDN w:val="0"/>
        <w:spacing w:after="0" w:line="240" w:lineRule="auto"/>
        <w:jc w:val="right"/>
        <w:textAlignment w:val="baseline"/>
        <w:rPr>
          <w:rFonts w:ascii="Courier New" w:eastAsia="Times New Roman" w:hAnsi="Courier New" w:cs="Courier New"/>
          <w:b/>
          <w:sz w:val="20"/>
          <w:szCs w:val="20"/>
        </w:rPr>
      </w:pPr>
    </w:p>
    <w:p w:rsidR="008C016D" w:rsidRPr="008C016D" w:rsidRDefault="008C016D" w:rsidP="008C016D">
      <w:pPr>
        <w:suppressAutoHyphens/>
        <w:autoSpaceDN w:val="0"/>
        <w:spacing w:after="0" w:line="240" w:lineRule="auto"/>
        <w:jc w:val="right"/>
        <w:textAlignment w:val="baseline"/>
        <w:rPr>
          <w:rFonts w:ascii="Courier New" w:eastAsia="Times New Roman" w:hAnsi="Courier New" w:cs="Courier New"/>
          <w:b/>
          <w:sz w:val="20"/>
          <w:szCs w:val="20"/>
        </w:rPr>
      </w:pPr>
      <w:r w:rsidRPr="008C016D">
        <w:rPr>
          <w:rFonts w:ascii="Courier New" w:eastAsia="Times New Roman" w:hAnsi="Courier New" w:cs="Courier New"/>
          <w:b/>
          <w:sz w:val="20"/>
          <w:szCs w:val="20"/>
        </w:rPr>
        <w:lastRenderedPageBreak/>
        <w:t xml:space="preserve">Приложение к решению </w:t>
      </w:r>
    </w:p>
    <w:p w:rsidR="008C016D" w:rsidRPr="008C016D" w:rsidRDefault="008C016D" w:rsidP="008C016D">
      <w:pPr>
        <w:suppressAutoHyphens/>
        <w:autoSpaceDN w:val="0"/>
        <w:spacing w:after="0" w:line="240" w:lineRule="auto"/>
        <w:jc w:val="right"/>
        <w:textAlignment w:val="baseline"/>
        <w:rPr>
          <w:rFonts w:ascii="Courier New" w:eastAsia="Times New Roman" w:hAnsi="Courier New" w:cs="Courier New"/>
          <w:b/>
          <w:sz w:val="20"/>
          <w:szCs w:val="20"/>
        </w:rPr>
      </w:pPr>
      <w:r w:rsidRPr="008C016D">
        <w:rPr>
          <w:rFonts w:ascii="Courier New" w:eastAsia="Times New Roman" w:hAnsi="Courier New" w:cs="Courier New"/>
          <w:b/>
          <w:sz w:val="20"/>
          <w:szCs w:val="20"/>
        </w:rPr>
        <w:t>Думы №</w:t>
      </w:r>
      <w:r w:rsidR="006838A3">
        <w:rPr>
          <w:rFonts w:ascii="Courier New" w:eastAsia="Times New Roman" w:hAnsi="Courier New" w:cs="Courier New"/>
          <w:b/>
          <w:sz w:val="20"/>
          <w:szCs w:val="20"/>
        </w:rPr>
        <w:t xml:space="preserve"> 5 от 31.0</w:t>
      </w:r>
      <w:r w:rsidR="00803EEC">
        <w:rPr>
          <w:rFonts w:ascii="Courier New" w:eastAsia="Times New Roman" w:hAnsi="Courier New" w:cs="Courier New"/>
          <w:b/>
          <w:sz w:val="20"/>
          <w:szCs w:val="20"/>
        </w:rPr>
        <w:t>3</w:t>
      </w:r>
      <w:bookmarkStart w:id="0" w:name="_GoBack"/>
      <w:bookmarkEnd w:id="0"/>
      <w:r w:rsidR="006838A3">
        <w:rPr>
          <w:rFonts w:ascii="Courier New" w:eastAsia="Times New Roman" w:hAnsi="Courier New" w:cs="Courier New"/>
          <w:b/>
          <w:sz w:val="20"/>
          <w:szCs w:val="20"/>
        </w:rPr>
        <w:t>.2023</w:t>
      </w:r>
      <w:r w:rsidR="002A083C">
        <w:rPr>
          <w:rFonts w:ascii="Courier New" w:eastAsia="Times New Roman" w:hAnsi="Courier New" w:cs="Courier New"/>
          <w:b/>
          <w:sz w:val="20"/>
          <w:szCs w:val="20"/>
        </w:rPr>
        <w:t xml:space="preserve"> </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sz w:val="32"/>
          <w:szCs w:val="32"/>
          <w:lang w:eastAsia="en-US"/>
        </w:rPr>
        <w:t>проект</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b/>
          <w:sz w:val="32"/>
          <w:szCs w:val="32"/>
          <w:lang w:eastAsia="en-US"/>
        </w:rPr>
        <w:t>РОССИЙСКАЯ ФЕДЕРАЦИЯ</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b/>
          <w:sz w:val="32"/>
          <w:szCs w:val="32"/>
          <w:lang w:eastAsia="en-US"/>
        </w:rPr>
        <w:t>ИРКУТСКАЯ ОБЛАСТЬ</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b/>
          <w:sz w:val="32"/>
          <w:szCs w:val="32"/>
          <w:lang w:eastAsia="en-US"/>
        </w:rPr>
        <w:t>ЭХИРИТ-БУЛАГАТСКИЙ РАЙОН</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b/>
          <w:sz w:val="32"/>
          <w:szCs w:val="32"/>
          <w:lang w:eastAsia="en-US"/>
        </w:rPr>
        <w:t>МУНИЦИПАЛЬНОЕ ОБРАЗОВАНИЕ</w:t>
      </w:r>
      <w:r>
        <w:rPr>
          <w:rFonts w:ascii="Arial" w:eastAsiaTheme="minorHAnsi" w:hAnsi="Arial" w:cs="Arial"/>
          <w:b/>
          <w:sz w:val="32"/>
          <w:szCs w:val="32"/>
          <w:lang w:eastAsia="en-US"/>
        </w:rPr>
        <w:t xml:space="preserve"> </w:t>
      </w:r>
      <w:r w:rsidRPr="002A083C">
        <w:rPr>
          <w:rFonts w:ascii="Arial" w:eastAsiaTheme="minorHAnsi" w:hAnsi="Arial" w:cs="Arial"/>
          <w:b/>
          <w:sz w:val="32"/>
          <w:szCs w:val="32"/>
          <w:lang w:eastAsia="en-US"/>
        </w:rPr>
        <w:t>«АЛУЖИНСКОЕ»</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b/>
          <w:sz w:val="32"/>
          <w:szCs w:val="32"/>
          <w:lang w:eastAsia="en-US"/>
        </w:rPr>
        <w:t>ДУМА</w:t>
      </w:r>
    </w:p>
    <w:p w:rsidR="002A083C" w:rsidRPr="002A083C" w:rsidRDefault="002A083C" w:rsidP="002A083C">
      <w:pPr>
        <w:spacing w:after="0" w:line="240" w:lineRule="auto"/>
        <w:jc w:val="center"/>
        <w:rPr>
          <w:rFonts w:ascii="Arial" w:eastAsiaTheme="minorHAnsi" w:hAnsi="Arial" w:cs="Arial"/>
          <w:b/>
          <w:sz w:val="32"/>
          <w:szCs w:val="32"/>
          <w:lang w:eastAsia="en-US"/>
        </w:rPr>
      </w:pPr>
      <w:r w:rsidRPr="002A083C">
        <w:rPr>
          <w:rFonts w:ascii="Arial" w:eastAsiaTheme="minorHAnsi" w:hAnsi="Arial" w:cs="Arial"/>
          <w:b/>
          <w:sz w:val="32"/>
          <w:szCs w:val="32"/>
          <w:lang w:eastAsia="en-US"/>
        </w:rPr>
        <w:t>РЕШЕНИЕ</w:t>
      </w:r>
    </w:p>
    <w:p w:rsidR="002A083C" w:rsidRPr="002A083C" w:rsidRDefault="002A083C" w:rsidP="002A083C">
      <w:pPr>
        <w:spacing w:after="0" w:line="240" w:lineRule="auto"/>
        <w:jc w:val="center"/>
        <w:rPr>
          <w:rFonts w:ascii="Arial" w:eastAsia="Times New Roman" w:hAnsi="Arial" w:cs="Arial"/>
          <w:b/>
          <w:sz w:val="32"/>
          <w:szCs w:val="32"/>
        </w:rPr>
      </w:pPr>
    </w:p>
    <w:p w:rsidR="002A083C" w:rsidRPr="002A083C" w:rsidRDefault="002A083C" w:rsidP="002A083C">
      <w:pPr>
        <w:spacing w:after="0" w:line="240" w:lineRule="auto"/>
        <w:jc w:val="center"/>
        <w:rPr>
          <w:rFonts w:ascii="Arial" w:eastAsia="Times New Roman" w:hAnsi="Arial" w:cs="Arial"/>
          <w:b/>
          <w:sz w:val="32"/>
          <w:szCs w:val="32"/>
        </w:rPr>
      </w:pPr>
      <w:r w:rsidRPr="002A083C">
        <w:rPr>
          <w:rFonts w:ascii="Arial" w:eastAsia="Times New Roman" w:hAnsi="Arial" w:cs="Arial"/>
          <w:b/>
          <w:sz w:val="32"/>
          <w:szCs w:val="32"/>
        </w:rPr>
        <w:t>О ВНЕСЕНИИ ИЗМЕНЕНИЙ В УСТАВ</w:t>
      </w:r>
    </w:p>
    <w:p w:rsidR="002A083C" w:rsidRPr="002A083C" w:rsidRDefault="002A083C" w:rsidP="002A083C">
      <w:pPr>
        <w:spacing w:after="0" w:line="240" w:lineRule="auto"/>
        <w:jc w:val="center"/>
        <w:rPr>
          <w:rFonts w:ascii="Arial" w:eastAsia="Times New Roman" w:hAnsi="Arial" w:cs="Arial"/>
          <w:b/>
          <w:sz w:val="32"/>
          <w:szCs w:val="32"/>
        </w:rPr>
      </w:pPr>
      <w:r w:rsidRPr="002A083C">
        <w:rPr>
          <w:rFonts w:ascii="Arial" w:eastAsia="Times New Roman" w:hAnsi="Arial" w:cs="Arial"/>
          <w:b/>
          <w:sz w:val="32"/>
          <w:szCs w:val="32"/>
        </w:rPr>
        <w:t>МУНИЦИПАЛЬНОГО ОБРАЗОВАНИЯ «АЛУЖИНСКОЕ»</w:t>
      </w:r>
    </w:p>
    <w:p w:rsidR="002A083C" w:rsidRPr="002A083C" w:rsidRDefault="002A083C" w:rsidP="002A083C">
      <w:pPr>
        <w:spacing w:after="0" w:line="240" w:lineRule="auto"/>
        <w:jc w:val="center"/>
        <w:rPr>
          <w:rFonts w:ascii="Arial" w:eastAsia="Times New Roman" w:hAnsi="Arial" w:cs="Arial"/>
          <w:sz w:val="24"/>
          <w:szCs w:val="24"/>
        </w:rPr>
      </w:pPr>
    </w:p>
    <w:p w:rsidR="002A083C" w:rsidRPr="002A083C" w:rsidRDefault="002A083C" w:rsidP="002A083C">
      <w:pPr>
        <w:tabs>
          <w:tab w:val="left" w:pos="993"/>
        </w:tabs>
        <w:spacing w:after="0" w:line="240" w:lineRule="auto"/>
        <w:jc w:val="both"/>
        <w:rPr>
          <w:rFonts w:ascii="Arial" w:eastAsia="Times New Roman" w:hAnsi="Arial" w:cs="Arial"/>
          <w:bCs/>
          <w:sz w:val="24"/>
          <w:szCs w:val="24"/>
        </w:rPr>
      </w:pPr>
      <w:r w:rsidRPr="002A083C">
        <w:rPr>
          <w:rFonts w:ascii="Arial" w:eastAsia="Times New Roman" w:hAnsi="Arial" w:cs="Arial"/>
          <w:bCs/>
          <w:sz w:val="24"/>
          <w:szCs w:val="24"/>
        </w:rPr>
        <w:tab/>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«Алужинское»</w:t>
      </w:r>
    </w:p>
    <w:p w:rsidR="002A083C" w:rsidRPr="002A083C" w:rsidRDefault="002A083C" w:rsidP="002A083C">
      <w:pPr>
        <w:tabs>
          <w:tab w:val="left" w:pos="993"/>
        </w:tabs>
        <w:spacing w:after="0" w:line="240" w:lineRule="auto"/>
        <w:jc w:val="both"/>
        <w:rPr>
          <w:rFonts w:ascii="Arial" w:eastAsia="Times New Roman" w:hAnsi="Arial" w:cs="Arial"/>
          <w:sz w:val="24"/>
          <w:szCs w:val="24"/>
        </w:rPr>
      </w:pPr>
    </w:p>
    <w:p w:rsidR="002A083C" w:rsidRPr="002A083C" w:rsidRDefault="002A083C" w:rsidP="002A083C">
      <w:pPr>
        <w:tabs>
          <w:tab w:val="left" w:pos="993"/>
        </w:tabs>
        <w:spacing w:after="0" w:line="240" w:lineRule="auto"/>
        <w:jc w:val="center"/>
        <w:rPr>
          <w:rFonts w:ascii="Arial" w:eastAsia="Times New Roman" w:hAnsi="Arial" w:cs="Arial"/>
          <w:b/>
          <w:sz w:val="30"/>
          <w:szCs w:val="30"/>
        </w:rPr>
      </w:pPr>
      <w:r w:rsidRPr="002A083C">
        <w:rPr>
          <w:rFonts w:ascii="Arial" w:eastAsia="Times New Roman" w:hAnsi="Arial" w:cs="Arial"/>
          <w:b/>
          <w:sz w:val="30"/>
          <w:szCs w:val="30"/>
        </w:rPr>
        <w:t>РЕШИЛА:</w:t>
      </w:r>
    </w:p>
    <w:p w:rsidR="002A083C" w:rsidRPr="002A083C" w:rsidRDefault="002A083C" w:rsidP="002A083C">
      <w:pPr>
        <w:tabs>
          <w:tab w:val="left" w:pos="993"/>
        </w:tabs>
        <w:spacing w:after="0" w:line="240" w:lineRule="auto"/>
        <w:ind w:firstLine="992"/>
        <w:jc w:val="both"/>
        <w:rPr>
          <w:rFonts w:ascii="Arial" w:eastAsia="Times New Roman" w:hAnsi="Arial" w:cs="Arial"/>
          <w:sz w:val="24"/>
          <w:szCs w:val="24"/>
        </w:rPr>
      </w:pPr>
    </w:p>
    <w:p w:rsidR="002A083C" w:rsidRPr="002A083C" w:rsidRDefault="002A083C" w:rsidP="002A083C">
      <w:pPr>
        <w:autoSpaceDE w:val="0"/>
        <w:autoSpaceDN w:val="0"/>
        <w:adjustRightInd w:val="0"/>
        <w:spacing w:after="0" w:line="240" w:lineRule="auto"/>
        <w:ind w:firstLine="708"/>
        <w:jc w:val="both"/>
        <w:rPr>
          <w:rFonts w:ascii="Arial" w:eastAsia="Times New Roman" w:hAnsi="Arial" w:cs="Arial"/>
          <w:sz w:val="24"/>
          <w:szCs w:val="24"/>
        </w:rPr>
      </w:pPr>
      <w:r w:rsidRPr="002A083C">
        <w:rPr>
          <w:rFonts w:ascii="Arial" w:eastAsia="Times New Roman" w:hAnsi="Arial" w:cs="Arial"/>
          <w:sz w:val="24"/>
          <w:szCs w:val="24"/>
        </w:rPr>
        <w:t>1. Внести в Устав муниципального образования «Алужинское» следующие изменения:</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В части 1 статьи 2; в части 4 статьи 20 Устава слова «может использоваться» заменить словами «используется»;</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Пункт 7 части 2 статьи 9 исключить;</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color w:val="FF0000"/>
          <w:sz w:val="24"/>
          <w:szCs w:val="24"/>
        </w:rPr>
      </w:pPr>
      <w:r w:rsidRPr="002A083C">
        <w:rPr>
          <w:rFonts w:ascii="Arial" w:eastAsia="Times New Roman" w:hAnsi="Arial" w:cs="Arial"/>
          <w:sz w:val="24"/>
          <w:szCs w:val="24"/>
        </w:rPr>
        <w:t>В части 3 статьи 12 Устава слова «избирательной комиссией МО»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Статью 12.1. Устава исключить;</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 xml:space="preserve">Абзац второй пункта 4 части 3 статьи 13 Устава изложить в следующей редакции: «В случае, если местный референдум не назначен Думой муниципального образования «Алужинское» в установленные сроки, референдум назначается судом на основании обращения граждан, избирательных объединений, главы муниципального образования «Алужинское»,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w:t>
      </w:r>
    </w:p>
    <w:p w:rsidR="002A083C" w:rsidRPr="002A083C" w:rsidRDefault="002A083C" w:rsidP="002A083C">
      <w:pPr>
        <w:numPr>
          <w:ilvl w:val="1"/>
          <w:numId w:val="1"/>
        </w:numPr>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В абзаце 5 пункта 2 статьи 14 Устава слова «соответствующей избирательной комиссией МО»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w:t>
      </w:r>
    </w:p>
    <w:p w:rsidR="002A083C" w:rsidRPr="002A083C" w:rsidRDefault="002A083C" w:rsidP="002A083C">
      <w:pPr>
        <w:numPr>
          <w:ilvl w:val="1"/>
          <w:numId w:val="1"/>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2A083C">
        <w:rPr>
          <w:rFonts w:ascii="Arial" w:eastAsia="Times New Roman" w:hAnsi="Arial" w:cs="Arial"/>
          <w:sz w:val="24"/>
          <w:szCs w:val="24"/>
        </w:rPr>
        <w:t>Части 7, 8 статьи 15 Устава исключить;</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в части 10 статьи 15 Устава слова «избирательной комиссией поселения»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комиссией»;</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 xml:space="preserve">в части 2 статьи 17.1. Устава слова «из числа лиц, проживающих на территории данного сельского населенного пункта и обладающих активным избирательным правом» заменить словами «. Староста сельского населенного </w:t>
      </w:r>
      <w:r w:rsidRPr="002A083C">
        <w:rPr>
          <w:rFonts w:ascii="Arial" w:eastAsia="Times New Roman" w:hAnsi="Arial" w:cs="Arial"/>
          <w:sz w:val="24"/>
          <w:szCs w:val="24"/>
        </w:rPr>
        <w:lastRenderedPageBreak/>
        <w:t>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абзац первый части 3, пункт 1 части 4 статьи 16.1. Устава после слов «гражданской службы,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sz w:val="24"/>
          <w:szCs w:val="24"/>
        </w:rPr>
      </w:pPr>
      <w:r w:rsidRPr="002A083C">
        <w:rPr>
          <w:rFonts w:ascii="Arial" w:eastAsia="Times New Roman" w:hAnsi="Arial" w:cs="Arial"/>
          <w:sz w:val="24"/>
          <w:szCs w:val="24"/>
        </w:rPr>
        <w:t>пункт 15 части 1 статьи 31 Устава исключить;</w:t>
      </w:r>
    </w:p>
    <w:p w:rsidR="002A083C" w:rsidRPr="002A083C" w:rsidRDefault="002A083C" w:rsidP="002A083C">
      <w:pPr>
        <w:numPr>
          <w:ilvl w:val="1"/>
          <w:numId w:val="1"/>
        </w:numPr>
        <w:autoSpaceDE w:val="0"/>
        <w:autoSpaceDN w:val="0"/>
        <w:adjustRightInd w:val="0"/>
        <w:spacing w:after="0" w:line="240" w:lineRule="auto"/>
        <w:ind w:left="0" w:firstLine="720"/>
        <w:contextualSpacing/>
        <w:jc w:val="both"/>
        <w:rPr>
          <w:rFonts w:ascii="Arial" w:eastAsia="Times New Roman" w:hAnsi="Arial" w:cs="Arial"/>
          <w:color w:val="FF0000"/>
          <w:sz w:val="24"/>
          <w:szCs w:val="24"/>
        </w:rPr>
      </w:pPr>
      <w:r w:rsidRPr="002A083C">
        <w:rPr>
          <w:rFonts w:ascii="Arial" w:eastAsia="Times New Roman" w:hAnsi="Arial" w:cs="Arial"/>
          <w:sz w:val="24"/>
          <w:szCs w:val="24"/>
        </w:rPr>
        <w:t>подпункте «а, б» пункта 2 части 9 статьи 36, в подпункте «а, б» пункта 2 части 10 статьи 40, в части 1 статьи 53 Устава слова «избирательной комиссии муниципального образования» заменить словами «</w:t>
      </w:r>
      <w:proofErr w:type="spellStart"/>
      <w:r w:rsidRPr="002A083C">
        <w:rPr>
          <w:rFonts w:ascii="Arial" w:eastAsia="Times New Roman" w:hAnsi="Arial" w:cs="Arial"/>
          <w:sz w:val="24"/>
          <w:szCs w:val="24"/>
        </w:rPr>
        <w:t>Эхирит-Булагатской</w:t>
      </w:r>
      <w:proofErr w:type="spellEnd"/>
      <w:r w:rsidRPr="002A083C">
        <w:rPr>
          <w:rFonts w:ascii="Arial" w:eastAsia="Times New Roman" w:hAnsi="Arial" w:cs="Arial"/>
          <w:sz w:val="24"/>
          <w:szCs w:val="24"/>
        </w:rPr>
        <w:t xml:space="preserve"> территориальной избирательной комиссии».</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r w:rsidRPr="002A083C">
        <w:rPr>
          <w:rFonts w:ascii="Arial" w:eastAsia="Times New Roman"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«Алужинское» на государственную регистрацию в Управление Министерства юстиции Российской Федерации по Иркутской области в течении 15 дней.</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r w:rsidRPr="002A083C">
        <w:rPr>
          <w:rFonts w:ascii="Arial" w:eastAsia="Times New Roman" w:hAnsi="Arial" w:cs="Arial"/>
          <w:sz w:val="24"/>
          <w:szCs w:val="24"/>
        </w:rPr>
        <w:t>3. Главе муниципального образования «Алужинское» опубликовать муниципальный правовой акт муниципального образования «Алужинское»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«Алужинское» для включения указанных сведений в государственный реестр уставов муниципальных образований Иркутской области в 10-дневный срок.</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r w:rsidRPr="002A083C">
        <w:rPr>
          <w:rFonts w:ascii="Arial" w:eastAsia="Times New Roman" w:hAnsi="Arial" w:cs="Arial"/>
          <w:sz w:val="24"/>
          <w:szCs w:val="24"/>
        </w:rPr>
        <w:t>4. Настоящее решение вступает в силу после государственной регистрации и опубликования в газете «Муринский Вестник».</w:t>
      </w: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p>
    <w:p w:rsidR="002A083C" w:rsidRPr="002A083C" w:rsidRDefault="002A083C" w:rsidP="002A083C">
      <w:pPr>
        <w:tabs>
          <w:tab w:val="left" w:pos="993"/>
        </w:tabs>
        <w:spacing w:after="0" w:line="240" w:lineRule="auto"/>
        <w:ind w:firstLine="709"/>
        <w:jc w:val="both"/>
        <w:rPr>
          <w:rFonts w:ascii="Arial" w:eastAsia="Times New Roman" w:hAnsi="Arial" w:cs="Arial"/>
          <w:sz w:val="24"/>
          <w:szCs w:val="24"/>
        </w:rPr>
      </w:pP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Председатель Думы муниципального</w:t>
      </w: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образования «Алужинское»</w:t>
      </w: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Глава муниципального образования</w:t>
      </w:r>
    </w:p>
    <w:p w:rsidR="002A083C" w:rsidRPr="002A083C" w:rsidRDefault="002A083C" w:rsidP="002A083C">
      <w:pPr>
        <w:tabs>
          <w:tab w:val="left" w:pos="993"/>
        </w:tabs>
        <w:spacing w:after="0" w:line="240" w:lineRule="auto"/>
        <w:jc w:val="both"/>
        <w:rPr>
          <w:rFonts w:ascii="Arial" w:eastAsia="Times New Roman" w:hAnsi="Arial" w:cs="Arial"/>
          <w:sz w:val="24"/>
          <w:szCs w:val="24"/>
        </w:rPr>
      </w:pPr>
      <w:r w:rsidRPr="002A083C">
        <w:rPr>
          <w:rFonts w:ascii="Arial" w:eastAsia="Times New Roman" w:hAnsi="Arial" w:cs="Arial"/>
          <w:sz w:val="24"/>
          <w:szCs w:val="24"/>
        </w:rPr>
        <w:t>«Алужинское»</w:t>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r>
      <w:r w:rsidRPr="002A083C">
        <w:rPr>
          <w:rFonts w:ascii="Arial" w:eastAsia="Times New Roman" w:hAnsi="Arial" w:cs="Arial"/>
          <w:sz w:val="24"/>
          <w:szCs w:val="24"/>
        </w:rPr>
        <w:tab/>
        <w:t xml:space="preserve">О.А. </w:t>
      </w:r>
      <w:proofErr w:type="spellStart"/>
      <w:r w:rsidRPr="002A083C">
        <w:rPr>
          <w:rFonts w:ascii="Arial" w:eastAsia="Times New Roman" w:hAnsi="Arial" w:cs="Arial"/>
          <w:sz w:val="24"/>
          <w:szCs w:val="24"/>
        </w:rPr>
        <w:t>Ихиныров</w:t>
      </w:r>
      <w:proofErr w:type="spellEnd"/>
    </w:p>
    <w:p w:rsidR="002A083C" w:rsidRPr="002A083C" w:rsidRDefault="002A083C" w:rsidP="002A083C">
      <w:pPr>
        <w:tabs>
          <w:tab w:val="left" w:pos="993"/>
        </w:tabs>
        <w:spacing w:after="0" w:line="240" w:lineRule="auto"/>
        <w:jc w:val="both"/>
        <w:rPr>
          <w:rFonts w:ascii="Arial" w:eastAsia="Times New Roman" w:hAnsi="Arial" w:cs="Arial"/>
          <w:sz w:val="24"/>
          <w:szCs w:val="24"/>
        </w:rPr>
      </w:pPr>
    </w:p>
    <w:p w:rsidR="004D0CB1" w:rsidRPr="008709F1" w:rsidRDefault="004D0CB1" w:rsidP="002A083C">
      <w:pPr>
        <w:tabs>
          <w:tab w:val="left" w:pos="6630"/>
          <w:tab w:val="left" w:pos="6975"/>
        </w:tabs>
        <w:spacing w:after="0" w:line="240" w:lineRule="auto"/>
        <w:jc w:val="center"/>
        <w:rPr>
          <w:rFonts w:ascii="Arial" w:eastAsia="Arial" w:hAnsi="Arial" w:cs="Arial"/>
          <w:sz w:val="24"/>
          <w:szCs w:val="24"/>
        </w:rPr>
      </w:pPr>
    </w:p>
    <w:sectPr w:rsidR="004D0CB1" w:rsidRPr="0087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B6D"/>
    <w:multiLevelType w:val="multilevel"/>
    <w:tmpl w:val="5DE2127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B1"/>
    <w:rsid w:val="000B00EE"/>
    <w:rsid w:val="000B7C0D"/>
    <w:rsid w:val="000E7E7C"/>
    <w:rsid w:val="001E368E"/>
    <w:rsid w:val="001E6E4C"/>
    <w:rsid w:val="00235966"/>
    <w:rsid w:val="002A083C"/>
    <w:rsid w:val="00426B1A"/>
    <w:rsid w:val="00480D0F"/>
    <w:rsid w:val="004846FA"/>
    <w:rsid w:val="004D0CB1"/>
    <w:rsid w:val="005F38AC"/>
    <w:rsid w:val="006838A3"/>
    <w:rsid w:val="006D7D3A"/>
    <w:rsid w:val="006E6682"/>
    <w:rsid w:val="006F793A"/>
    <w:rsid w:val="007B0763"/>
    <w:rsid w:val="00803EEC"/>
    <w:rsid w:val="008709F1"/>
    <w:rsid w:val="008C016D"/>
    <w:rsid w:val="008E7161"/>
    <w:rsid w:val="009921B0"/>
    <w:rsid w:val="009D6931"/>
    <w:rsid w:val="009E146A"/>
    <w:rsid w:val="00C0336A"/>
    <w:rsid w:val="00CC4A33"/>
    <w:rsid w:val="00D17900"/>
    <w:rsid w:val="00DA2262"/>
    <w:rsid w:val="00EC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453E"/>
  <w15:docId w15:val="{7224DD7F-EEF2-4A6D-98A2-A18DC28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26B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0336A"/>
    <w:rPr>
      <w:color w:val="0563C1" w:themeColor="hyperlink"/>
      <w:u w:val="single"/>
    </w:rPr>
  </w:style>
  <w:style w:type="paragraph" w:styleId="a5">
    <w:name w:val="Balloon Text"/>
    <w:basedOn w:val="a"/>
    <w:link w:val="a6"/>
    <w:uiPriority w:val="99"/>
    <w:semiHidden/>
    <w:unhideWhenUsed/>
    <w:rsid w:val="007B07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1813">
      <w:bodyDiv w:val="1"/>
      <w:marLeft w:val="0"/>
      <w:marRight w:val="0"/>
      <w:marTop w:val="0"/>
      <w:marBottom w:val="0"/>
      <w:divBdr>
        <w:top w:val="none" w:sz="0" w:space="0" w:color="auto"/>
        <w:left w:val="none" w:sz="0" w:space="0" w:color="auto"/>
        <w:bottom w:val="none" w:sz="0" w:space="0" w:color="auto"/>
        <w:right w:val="none" w:sz="0" w:space="0" w:color="auto"/>
      </w:divBdr>
    </w:div>
    <w:div w:id="167938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8196-71D9-4DC5-814B-F6023BE9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Alujino</dc:creator>
  <cp:lastModifiedBy>Alujino</cp:lastModifiedBy>
  <cp:revision>6</cp:revision>
  <cp:lastPrinted>2022-04-11T03:52:00Z</cp:lastPrinted>
  <dcterms:created xsi:type="dcterms:W3CDTF">2023-03-27T04:13:00Z</dcterms:created>
  <dcterms:modified xsi:type="dcterms:W3CDTF">2023-04-07T01:28:00Z</dcterms:modified>
</cp:coreProperties>
</file>