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50" w:rsidRPr="00A17550" w:rsidRDefault="00A17550" w:rsidP="002A083C">
      <w:pPr>
        <w:spacing w:after="0" w:line="240" w:lineRule="auto"/>
        <w:jc w:val="center"/>
        <w:rPr>
          <w:rFonts w:ascii="Arial" w:eastAsiaTheme="minorHAnsi" w:hAnsi="Arial" w:cs="Arial"/>
          <w:sz w:val="32"/>
          <w:szCs w:val="32"/>
          <w:lang w:eastAsia="en-US"/>
        </w:rPr>
      </w:pPr>
      <w:r w:rsidRPr="00A17550">
        <w:rPr>
          <w:rFonts w:ascii="Arial" w:eastAsiaTheme="minorHAnsi" w:hAnsi="Arial" w:cs="Arial"/>
          <w:sz w:val="32"/>
          <w:szCs w:val="32"/>
          <w:lang w:eastAsia="en-US"/>
        </w:rPr>
        <w:t>27.04.2023 Г. № 8</w:t>
      </w:r>
    </w:p>
    <w:p w:rsidR="002A083C" w:rsidRPr="00A17550" w:rsidRDefault="002A083C" w:rsidP="002A083C">
      <w:pPr>
        <w:spacing w:after="0" w:line="240" w:lineRule="auto"/>
        <w:jc w:val="center"/>
        <w:rPr>
          <w:rFonts w:ascii="Arial" w:eastAsiaTheme="minorHAnsi" w:hAnsi="Arial" w:cs="Arial"/>
          <w:sz w:val="32"/>
          <w:szCs w:val="32"/>
          <w:lang w:eastAsia="en-US"/>
        </w:rPr>
      </w:pPr>
      <w:r w:rsidRPr="00A17550">
        <w:rPr>
          <w:rFonts w:ascii="Arial" w:eastAsiaTheme="minorHAnsi" w:hAnsi="Arial" w:cs="Arial"/>
          <w:sz w:val="32"/>
          <w:szCs w:val="32"/>
          <w:lang w:eastAsia="en-US"/>
        </w:rPr>
        <w:t>РОССИЙСКАЯ ФЕДЕРАЦИЯ</w:t>
      </w:r>
    </w:p>
    <w:p w:rsidR="002A083C" w:rsidRPr="00A17550" w:rsidRDefault="002A083C" w:rsidP="002A083C">
      <w:pPr>
        <w:spacing w:after="0" w:line="240" w:lineRule="auto"/>
        <w:jc w:val="center"/>
        <w:rPr>
          <w:rFonts w:ascii="Arial" w:eastAsiaTheme="minorHAnsi" w:hAnsi="Arial" w:cs="Arial"/>
          <w:sz w:val="32"/>
          <w:szCs w:val="32"/>
          <w:lang w:eastAsia="en-US"/>
        </w:rPr>
      </w:pPr>
      <w:r w:rsidRPr="00A17550">
        <w:rPr>
          <w:rFonts w:ascii="Arial" w:eastAsiaTheme="minorHAnsi" w:hAnsi="Arial" w:cs="Arial"/>
          <w:sz w:val="32"/>
          <w:szCs w:val="32"/>
          <w:lang w:eastAsia="en-US"/>
        </w:rPr>
        <w:t>ИРКУТСКАЯ ОБЛАСТЬ</w:t>
      </w:r>
    </w:p>
    <w:p w:rsidR="002A083C" w:rsidRPr="00A17550" w:rsidRDefault="002A083C" w:rsidP="002A083C">
      <w:pPr>
        <w:spacing w:after="0" w:line="240" w:lineRule="auto"/>
        <w:jc w:val="center"/>
        <w:rPr>
          <w:rFonts w:ascii="Arial" w:eastAsiaTheme="minorHAnsi" w:hAnsi="Arial" w:cs="Arial"/>
          <w:sz w:val="32"/>
          <w:szCs w:val="32"/>
          <w:lang w:eastAsia="en-US"/>
        </w:rPr>
      </w:pPr>
      <w:r w:rsidRPr="00A17550">
        <w:rPr>
          <w:rFonts w:ascii="Arial" w:eastAsiaTheme="minorHAnsi" w:hAnsi="Arial" w:cs="Arial"/>
          <w:sz w:val="32"/>
          <w:szCs w:val="32"/>
          <w:lang w:eastAsia="en-US"/>
        </w:rPr>
        <w:t>ЭХИРИТ-БУЛАГАТСКИЙ РАЙОН</w:t>
      </w:r>
    </w:p>
    <w:p w:rsidR="002A083C" w:rsidRPr="00A17550" w:rsidRDefault="002A083C" w:rsidP="002A083C">
      <w:pPr>
        <w:spacing w:after="0" w:line="240" w:lineRule="auto"/>
        <w:jc w:val="center"/>
        <w:rPr>
          <w:rFonts w:ascii="Arial" w:eastAsiaTheme="minorHAnsi" w:hAnsi="Arial" w:cs="Arial"/>
          <w:sz w:val="32"/>
          <w:szCs w:val="32"/>
          <w:lang w:eastAsia="en-US"/>
        </w:rPr>
      </w:pPr>
      <w:r w:rsidRPr="00A17550">
        <w:rPr>
          <w:rFonts w:ascii="Arial" w:eastAsiaTheme="minorHAnsi" w:hAnsi="Arial" w:cs="Arial"/>
          <w:sz w:val="32"/>
          <w:szCs w:val="32"/>
          <w:lang w:eastAsia="en-US"/>
        </w:rPr>
        <w:t>МУНИЦИПАЛЬНОЕ ОБРАЗОВАНИЕ «АЛУЖИНСКОЕ»</w:t>
      </w:r>
    </w:p>
    <w:p w:rsidR="002A083C" w:rsidRPr="00A17550" w:rsidRDefault="002A083C" w:rsidP="002A083C">
      <w:pPr>
        <w:spacing w:after="0" w:line="240" w:lineRule="auto"/>
        <w:jc w:val="center"/>
        <w:rPr>
          <w:rFonts w:ascii="Arial" w:eastAsiaTheme="minorHAnsi" w:hAnsi="Arial" w:cs="Arial"/>
          <w:sz w:val="32"/>
          <w:szCs w:val="32"/>
          <w:lang w:eastAsia="en-US"/>
        </w:rPr>
      </w:pPr>
      <w:r w:rsidRPr="00A17550">
        <w:rPr>
          <w:rFonts w:ascii="Arial" w:eastAsiaTheme="minorHAnsi" w:hAnsi="Arial" w:cs="Arial"/>
          <w:sz w:val="32"/>
          <w:szCs w:val="32"/>
          <w:lang w:eastAsia="en-US"/>
        </w:rPr>
        <w:t>ДУМА</w:t>
      </w:r>
    </w:p>
    <w:p w:rsidR="002A083C" w:rsidRPr="00A17550" w:rsidRDefault="002A083C" w:rsidP="002A083C">
      <w:pPr>
        <w:spacing w:after="0" w:line="240" w:lineRule="auto"/>
        <w:jc w:val="center"/>
        <w:rPr>
          <w:rFonts w:ascii="Arial" w:eastAsiaTheme="minorHAnsi" w:hAnsi="Arial" w:cs="Arial"/>
          <w:sz w:val="32"/>
          <w:szCs w:val="32"/>
          <w:lang w:eastAsia="en-US"/>
        </w:rPr>
      </w:pPr>
      <w:r w:rsidRPr="00A17550">
        <w:rPr>
          <w:rFonts w:ascii="Arial" w:eastAsiaTheme="minorHAnsi" w:hAnsi="Arial" w:cs="Arial"/>
          <w:sz w:val="32"/>
          <w:szCs w:val="32"/>
          <w:lang w:eastAsia="en-US"/>
        </w:rPr>
        <w:t>РЕШЕНИЕ</w:t>
      </w:r>
    </w:p>
    <w:p w:rsidR="002A083C" w:rsidRPr="00A17550" w:rsidRDefault="002A083C" w:rsidP="002A083C">
      <w:pPr>
        <w:spacing w:after="0" w:line="240" w:lineRule="auto"/>
        <w:jc w:val="center"/>
        <w:rPr>
          <w:rFonts w:ascii="Arial" w:eastAsia="Times New Roman" w:hAnsi="Arial" w:cs="Arial"/>
          <w:sz w:val="32"/>
          <w:szCs w:val="32"/>
        </w:rPr>
      </w:pPr>
    </w:p>
    <w:p w:rsidR="002A083C" w:rsidRPr="00A17550" w:rsidRDefault="002A083C" w:rsidP="002A083C">
      <w:pPr>
        <w:spacing w:after="0" w:line="240" w:lineRule="auto"/>
        <w:jc w:val="center"/>
        <w:rPr>
          <w:rFonts w:ascii="Arial" w:eastAsia="Times New Roman" w:hAnsi="Arial" w:cs="Arial"/>
          <w:sz w:val="32"/>
          <w:szCs w:val="32"/>
        </w:rPr>
      </w:pPr>
      <w:r w:rsidRPr="00A17550">
        <w:rPr>
          <w:rFonts w:ascii="Arial" w:eastAsia="Times New Roman" w:hAnsi="Arial" w:cs="Arial"/>
          <w:sz w:val="32"/>
          <w:szCs w:val="32"/>
        </w:rPr>
        <w:t>О ВНЕСЕНИИ ИЗМЕНЕНИЙ В УСТАВ</w:t>
      </w:r>
    </w:p>
    <w:p w:rsidR="002A083C" w:rsidRPr="00A17550" w:rsidRDefault="002A083C" w:rsidP="002A083C">
      <w:pPr>
        <w:spacing w:after="0" w:line="240" w:lineRule="auto"/>
        <w:jc w:val="center"/>
        <w:rPr>
          <w:rFonts w:ascii="Arial" w:eastAsia="Times New Roman" w:hAnsi="Arial" w:cs="Arial"/>
          <w:sz w:val="32"/>
          <w:szCs w:val="32"/>
        </w:rPr>
      </w:pPr>
      <w:r w:rsidRPr="00A17550">
        <w:rPr>
          <w:rFonts w:ascii="Arial" w:eastAsia="Times New Roman" w:hAnsi="Arial" w:cs="Arial"/>
          <w:sz w:val="32"/>
          <w:szCs w:val="32"/>
        </w:rPr>
        <w:t>МУНИЦИПАЛЬНОГО ОБРАЗОВАНИЯ «АЛУЖИНСКОЕ»</w:t>
      </w:r>
    </w:p>
    <w:p w:rsidR="002A083C" w:rsidRPr="00A17550" w:rsidRDefault="002A083C" w:rsidP="002A083C">
      <w:pPr>
        <w:spacing w:after="0" w:line="240" w:lineRule="auto"/>
        <w:jc w:val="center"/>
        <w:rPr>
          <w:rFonts w:ascii="Arial" w:eastAsia="Times New Roman" w:hAnsi="Arial" w:cs="Arial"/>
          <w:sz w:val="24"/>
          <w:szCs w:val="24"/>
        </w:rPr>
      </w:pPr>
    </w:p>
    <w:p w:rsidR="002A083C" w:rsidRPr="002A083C" w:rsidRDefault="002A083C" w:rsidP="002A083C">
      <w:pPr>
        <w:tabs>
          <w:tab w:val="left" w:pos="993"/>
        </w:tabs>
        <w:spacing w:after="0" w:line="240" w:lineRule="auto"/>
        <w:jc w:val="both"/>
        <w:rPr>
          <w:rFonts w:ascii="Arial" w:eastAsia="Times New Roman" w:hAnsi="Arial" w:cs="Arial"/>
          <w:bCs/>
          <w:sz w:val="24"/>
          <w:szCs w:val="24"/>
        </w:rPr>
      </w:pPr>
      <w:r w:rsidRPr="00A17550">
        <w:rPr>
          <w:rFonts w:ascii="Arial" w:eastAsia="Times New Roman" w:hAnsi="Arial" w:cs="Arial"/>
          <w:bCs/>
          <w:sz w:val="24"/>
          <w:szCs w:val="24"/>
        </w:rPr>
        <w:tab/>
        <w:t>В соответствии со ст. 7, 35,44 Федерального закона от 06.10.2003 №</w:t>
      </w:r>
      <w:r w:rsidRPr="002A083C">
        <w:rPr>
          <w:rFonts w:ascii="Arial" w:eastAsia="Times New Roman" w:hAnsi="Arial" w:cs="Arial"/>
          <w:bCs/>
          <w:sz w:val="24"/>
          <w:szCs w:val="24"/>
        </w:rPr>
        <w:t>131-ФЗ «Об общих принципах организации местного самоуправления в Российской Федерации», Дума муниципального образования «Алужинское»</w:t>
      </w:r>
    </w:p>
    <w:p w:rsidR="002A083C" w:rsidRPr="002A083C" w:rsidRDefault="002A083C" w:rsidP="002A083C">
      <w:pPr>
        <w:tabs>
          <w:tab w:val="left" w:pos="993"/>
        </w:tabs>
        <w:spacing w:after="0" w:line="240" w:lineRule="auto"/>
        <w:jc w:val="both"/>
        <w:rPr>
          <w:rFonts w:ascii="Arial" w:eastAsia="Times New Roman" w:hAnsi="Arial" w:cs="Arial"/>
          <w:sz w:val="24"/>
          <w:szCs w:val="24"/>
        </w:rPr>
      </w:pPr>
    </w:p>
    <w:p w:rsidR="002A083C" w:rsidRPr="00A17550" w:rsidRDefault="002A083C" w:rsidP="002A083C">
      <w:pPr>
        <w:tabs>
          <w:tab w:val="left" w:pos="993"/>
        </w:tabs>
        <w:spacing w:after="0" w:line="240" w:lineRule="auto"/>
        <w:jc w:val="center"/>
        <w:rPr>
          <w:rFonts w:ascii="Arial" w:eastAsia="Times New Roman" w:hAnsi="Arial" w:cs="Arial"/>
          <w:sz w:val="30"/>
          <w:szCs w:val="30"/>
        </w:rPr>
      </w:pPr>
      <w:bookmarkStart w:id="0" w:name="_GoBack"/>
      <w:r w:rsidRPr="00A17550">
        <w:rPr>
          <w:rFonts w:ascii="Arial" w:eastAsia="Times New Roman" w:hAnsi="Arial" w:cs="Arial"/>
          <w:sz w:val="30"/>
          <w:szCs w:val="30"/>
        </w:rPr>
        <w:t>РЕШИЛА:</w:t>
      </w:r>
    </w:p>
    <w:bookmarkEnd w:id="0"/>
    <w:p w:rsidR="002A083C" w:rsidRPr="002A083C" w:rsidRDefault="002A083C" w:rsidP="002A083C">
      <w:pPr>
        <w:tabs>
          <w:tab w:val="left" w:pos="993"/>
        </w:tabs>
        <w:spacing w:after="0" w:line="240" w:lineRule="auto"/>
        <w:ind w:firstLine="992"/>
        <w:jc w:val="both"/>
        <w:rPr>
          <w:rFonts w:ascii="Arial" w:eastAsia="Times New Roman" w:hAnsi="Arial" w:cs="Arial"/>
          <w:sz w:val="24"/>
          <w:szCs w:val="24"/>
        </w:rPr>
      </w:pPr>
    </w:p>
    <w:p w:rsidR="002A083C" w:rsidRPr="002A083C" w:rsidRDefault="002A083C" w:rsidP="002A083C">
      <w:pPr>
        <w:autoSpaceDE w:val="0"/>
        <w:autoSpaceDN w:val="0"/>
        <w:adjustRightInd w:val="0"/>
        <w:spacing w:after="0" w:line="240" w:lineRule="auto"/>
        <w:ind w:firstLine="708"/>
        <w:jc w:val="both"/>
        <w:rPr>
          <w:rFonts w:ascii="Arial" w:eastAsia="Times New Roman" w:hAnsi="Arial" w:cs="Arial"/>
          <w:sz w:val="24"/>
          <w:szCs w:val="24"/>
        </w:rPr>
      </w:pPr>
      <w:r w:rsidRPr="002A083C">
        <w:rPr>
          <w:rFonts w:ascii="Arial" w:eastAsia="Times New Roman" w:hAnsi="Arial" w:cs="Arial"/>
          <w:sz w:val="24"/>
          <w:szCs w:val="24"/>
        </w:rPr>
        <w:t>1. Внести в Устав муниципального образования «Алужинское» следующие изменения:</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В части 1 статьи 2; в части 4 статьи 20 Устава слова «может использоваться» заменить словами «используется»;</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Пункт 7 части 2 статьи 9 исключить;</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color w:val="FF0000"/>
          <w:sz w:val="24"/>
          <w:szCs w:val="24"/>
        </w:rPr>
      </w:pPr>
      <w:r w:rsidRPr="002A083C">
        <w:rPr>
          <w:rFonts w:ascii="Arial" w:eastAsia="Times New Roman" w:hAnsi="Arial" w:cs="Arial"/>
          <w:sz w:val="24"/>
          <w:szCs w:val="24"/>
        </w:rPr>
        <w:t>В части 3 статьи 12 Устава слова «избирательной комиссией МО» заменить словами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комиссией»;</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Статью 12.1. Устава исключить;</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 xml:space="preserve">Абзац второй пункта 4 части 3 статьи 13 Устава изложить в следующей редакции: «В случае, если местный референдум не назначен Думой муниципального образования «Алужинское» в установленные сроки, референдум назначается судом на основании обращения граждан, избирательных объединений, главы муниципального образования «Алужинское»,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комиссией, а обеспечение его проведения осуществляется Правительством Иркутской области или иным органом, на который судом возложено обеспечение проведения местного референдума.»;</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В абзаце 5 пункта 2 статьи 14 Устава слова «соответствующей избирательной комиссией МО» заменить словами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комиссией»;</w:t>
      </w:r>
    </w:p>
    <w:p w:rsidR="002A083C" w:rsidRPr="002A083C" w:rsidRDefault="002A083C" w:rsidP="002A083C">
      <w:pPr>
        <w:numPr>
          <w:ilvl w:val="1"/>
          <w:numId w:val="1"/>
        </w:numPr>
        <w:autoSpaceDE w:val="0"/>
        <w:autoSpaceDN w:val="0"/>
        <w:adjustRightInd w:val="0"/>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Части 7, 8 статьи 15 Устава исключить;</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sz w:val="24"/>
          <w:szCs w:val="24"/>
        </w:rPr>
      </w:pPr>
      <w:r w:rsidRPr="002A083C">
        <w:rPr>
          <w:rFonts w:ascii="Arial" w:eastAsia="Times New Roman" w:hAnsi="Arial" w:cs="Arial"/>
          <w:sz w:val="24"/>
          <w:szCs w:val="24"/>
        </w:rPr>
        <w:t>в части 10 статьи 15 Устава слова «избирательной комиссией поселения» заменить словами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комиссией»;</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sz w:val="24"/>
          <w:szCs w:val="24"/>
        </w:rPr>
      </w:pPr>
      <w:r w:rsidRPr="002A083C">
        <w:rPr>
          <w:rFonts w:ascii="Arial" w:eastAsia="Times New Roman" w:hAnsi="Arial" w:cs="Arial"/>
          <w:sz w:val="24"/>
          <w:szCs w:val="24"/>
        </w:rPr>
        <w:t xml:space="preserve">в части 2 статьи 17.1. Устава слова «из числа лиц, проживающих на территории данного сельского населенного пункта и обладающих активным избирательным правом» заменить словами «.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w:t>
      </w:r>
      <w:r w:rsidRPr="002A083C">
        <w:rPr>
          <w:rFonts w:ascii="Arial" w:eastAsia="Times New Roman" w:hAnsi="Arial" w:cs="Arial"/>
          <w:sz w:val="24"/>
          <w:szCs w:val="24"/>
        </w:rPr>
        <w:lastRenderedPageBreak/>
        <w:t>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sz w:val="24"/>
          <w:szCs w:val="24"/>
        </w:rPr>
      </w:pPr>
      <w:r w:rsidRPr="002A083C">
        <w:rPr>
          <w:rFonts w:ascii="Arial" w:eastAsia="Times New Roman" w:hAnsi="Arial" w:cs="Arial"/>
          <w:sz w:val="24"/>
          <w:szCs w:val="24"/>
        </w:rPr>
        <w:t>абзац первый части 3, пункт 1 части 4 статьи 16.1. Устава после слов «гражданской службы,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sz w:val="24"/>
          <w:szCs w:val="24"/>
        </w:rPr>
      </w:pPr>
      <w:r w:rsidRPr="002A083C">
        <w:rPr>
          <w:rFonts w:ascii="Arial" w:eastAsia="Times New Roman" w:hAnsi="Arial" w:cs="Arial"/>
          <w:sz w:val="24"/>
          <w:szCs w:val="24"/>
        </w:rPr>
        <w:t>пункт 15 части 1 статьи 31 Устава исключить;</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color w:val="FF0000"/>
          <w:sz w:val="24"/>
          <w:szCs w:val="24"/>
        </w:rPr>
      </w:pPr>
      <w:r w:rsidRPr="002A083C">
        <w:rPr>
          <w:rFonts w:ascii="Arial" w:eastAsia="Times New Roman" w:hAnsi="Arial" w:cs="Arial"/>
          <w:sz w:val="24"/>
          <w:szCs w:val="24"/>
        </w:rPr>
        <w:t>подпункте «а, б» пункта 2 части 9 статьи 36, в подпункте «а, б» пункта 2 части 10 статьи 40, в части 1 статьи 53 Устава слова «избирательной комиссии муниципального образования» заменить словами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комиссии».</w:t>
      </w: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r w:rsidRPr="002A083C">
        <w:rPr>
          <w:rFonts w:ascii="Arial" w:eastAsia="Times New Roman" w:hAnsi="Arial" w:cs="Arial"/>
          <w:sz w:val="24"/>
          <w:szCs w:val="24"/>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«Алужинское» на государственную регистрацию в Управление Министерства юстиции Российской Федерации по Иркутской области в течении 15 дней.</w:t>
      </w: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r w:rsidRPr="002A083C">
        <w:rPr>
          <w:rFonts w:ascii="Arial" w:eastAsia="Times New Roman" w:hAnsi="Arial" w:cs="Arial"/>
          <w:sz w:val="24"/>
          <w:szCs w:val="24"/>
        </w:rPr>
        <w:t>3. Главе муниципального образования «Алужинское» опубликовать муниципальный правовой акт муниципального образования «Алужинское»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«Алужинское» для включения указанных сведений в государственный реестр уставов муниципальных образований Иркутской области в 10-дневный срок.</w:t>
      </w: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r w:rsidRPr="002A083C">
        <w:rPr>
          <w:rFonts w:ascii="Arial" w:eastAsia="Times New Roman" w:hAnsi="Arial" w:cs="Arial"/>
          <w:sz w:val="24"/>
          <w:szCs w:val="24"/>
        </w:rPr>
        <w:t>4. Настоящее решение вступает в силу после государственной регистрации и опубликования в газете «Муринский Вестник».</w:t>
      </w: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p>
    <w:p w:rsidR="002A083C" w:rsidRPr="002A083C" w:rsidRDefault="002A083C" w:rsidP="002A083C">
      <w:pPr>
        <w:tabs>
          <w:tab w:val="left" w:pos="993"/>
        </w:tabs>
        <w:spacing w:after="0" w:line="240" w:lineRule="auto"/>
        <w:jc w:val="both"/>
        <w:rPr>
          <w:rFonts w:ascii="Arial" w:eastAsia="Times New Roman" w:hAnsi="Arial" w:cs="Arial"/>
          <w:sz w:val="24"/>
          <w:szCs w:val="24"/>
        </w:rPr>
      </w:pPr>
      <w:r w:rsidRPr="002A083C">
        <w:rPr>
          <w:rFonts w:ascii="Arial" w:eastAsia="Times New Roman" w:hAnsi="Arial" w:cs="Arial"/>
          <w:sz w:val="24"/>
          <w:szCs w:val="24"/>
        </w:rPr>
        <w:t>Председатель Думы муниципального</w:t>
      </w:r>
    </w:p>
    <w:p w:rsidR="002A083C" w:rsidRPr="002A083C" w:rsidRDefault="002A083C" w:rsidP="002A083C">
      <w:pPr>
        <w:tabs>
          <w:tab w:val="left" w:pos="993"/>
        </w:tabs>
        <w:spacing w:after="0" w:line="240" w:lineRule="auto"/>
        <w:jc w:val="both"/>
        <w:rPr>
          <w:rFonts w:ascii="Arial" w:eastAsia="Times New Roman" w:hAnsi="Arial" w:cs="Arial"/>
          <w:sz w:val="24"/>
          <w:szCs w:val="24"/>
        </w:rPr>
      </w:pPr>
      <w:r w:rsidRPr="002A083C">
        <w:rPr>
          <w:rFonts w:ascii="Arial" w:eastAsia="Times New Roman" w:hAnsi="Arial" w:cs="Arial"/>
          <w:sz w:val="24"/>
          <w:szCs w:val="24"/>
        </w:rPr>
        <w:t>образования «Алужинское»</w:t>
      </w:r>
    </w:p>
    <w:p w:rsidR="002A083C" w:rsidRPr="002A083C" w:rsidRDefault="002A083C" w:rsidP="002A083C">
      <w:pPr>
        <w:tabs>
          <w:tab w:val="left" w:pos="993"/>
        </w:tabs>
        <w:spacing w:after="0" w:line="240" w:lineRule="auto"/>
        <w:jc w:val="both"/>
        <w:rPr>
          <w:rFonts w:ascii="Arial" w:eastAsia="Times New Roman" w:hAnsi="Arial" w:cs="Arial"/>
          <w:sz w:val="24"/>
          <w:szCs w:val="24"/>
        </w:rPr>
      </w:pPr>
      <w:r w:rsidRPr="002A083C">
        <w:rPr>
          <w:rFonts w:ascii="Arial" w:eastAsia="Times New Roman" w:hAnsi="Arial" w:cs="Arial"/>
          <w:sz w:val="24"/>
          <w:szCs w:val="24"/>
        </w:rPr>
        <w:t>Глава муниципального образования</w:t>
      </w:r>
    </w:p>
    <w:p w:rsidR="002A083C" w:rsidRPr="002A083C" w:rsidRDefault="002A083C" w:rsidP="002A083C">
      <w:pPr>
        <w:tabs>
          <w:tab w:val="left" w:pos="993"/>
        </w:tabs>
        <w:spacing w:after="0" w:line="240" w:lineRule="auto"/>
        <w:jc w:val="both"/>
        <w:rPr>
          <w:rFonts w:ascii="Arial" w:eastAsia="Times New Roman" w:hAnsi="Arial" w:cs="Arial"/>
          <w:sz w:val="24"/>
          <w:szCs w:val="24"/>
        </w:rPr>
      </w:pPr>
      <w:r w:rsidRPr="002A083C">
        <w:rPr>
          <w:rFonts w:ascii="Arial" w:eastAsia="Times New Roman" w:hAnsi="Arial" w:cs="Arial"/>
          <w:sz w:val="24"/>
          <w:szCs w:val="24"/>
        </w:rPr>
        <w:t>«Алужинское»</w:t>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t xml:space="preserve">О.А. </w:t>
      </w:r>
      <w:proofErr w:type="spellStart"/>
      <w:r w:rsidRPr="002A083C">
        <w:rPr>
          <w:rFonts w:ascii="Arial" w:eastAsia="Times New Roman" w:hAnsi="Arial" w:cs="Arial"/>
          <w:sz w:val="24"/>
          <w:szCs w:val="24"/>
        </w:rPr>
        <w:t>Ихиныров</w:t>
      </w:r>
      <w:proofErr w:type="spellEnd"/>
    </w:p>
    <w:p w:rsidR="002A083C" w:rsidRPr="002A083C" w:rsidRDefault="002A083C" w:rsidP="002A083C">
      <w:pPr>
        <w:tabs>
          <w:tab w:val="left" w:pos="993"/>
        </w:tabs>
        <w:spacing w:after="0" w:line="240" w:lineRule="auto"/>
        <w:jc w:val="both"/>
        <w:rPr>
          <w:rFonts w:ascii="Arial" w:eastAsia="Times New Roman" w:hAnsi="Arial" w:cs="Arial"/>
          <w:sz w:val="24"/>
          <w:szCs w:val="24"/>
        </w:rPr>
      </w:pPr>
    </w:p>
    <w:p w:rsidR="004D0CB1" w:rsidRPr="008709F1" w:rsidRDefault="004D0CB1" w:rsidP="002A083C">
      <w:pPr>
        <w:tabs>
          <w:tab w:val="left" w:pos="6630"/>
          <w:tab w:val="left" w:pos="6975"/>
        </w:tabs>
        <w:spacing w:after="0" w:line="240" w:lineRule="auto"/>
        <w:jc w:val="center"/>
        <w:rPr>
          <w:rFonts w:ascii="Arial" w:eastAsia="Arial" w:hAnsi="Arial" w:cs="Arial"/>
          <w:sz w:val="24"/>
          <w:szCs w:val="24"/>
        </w:rPr>
      </w:pPr>
    </w:p>
    <w:sectPr w:rsidR="004D0CB1" w:rsidRPr="0087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B6D"/>
    <w:multiLevelType w:val="multilevel"/>
    <w:tmpl w:val="5DE2127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B1"/>
    <w:rsid w:val="000B00EE"/>
    <w:rsid w:val="000B7C0D"/>
    <w:rsid w:val="000E7E7C"/>
    <w:rsid w:val="001E368E"/>
    <w:rsid w:val="001E6E4C"/>
    <w:rsid w:val="002A083C"/>
    <w:rsid w:val="00426B1A"/>
    <w:rsid w:val="00480D0F"/>
    <w:rsid w:val="004846FA"/>
    <w:rsid w:val="004D0CB1"/>
    <w:rsid w:val="005F38AC"/>
    <w:rsid w:val="006D7D3A"/>
    <w:rsid w:val="006E6682"/>
    <w:rsid w:val="006F793A"/>
    <w:rsid w:val="007B0763"/>
    <w:rsid w:val="008709F1"/>
    <w:rsid w:val="008C016D"/>
    <w:rsid w:val="008E6E1B"/>
    <w:rsid w:val="008E7161"/>
    <w:rsid w:val="009921B0"/>
    <w:rsid w:val="009D6931"/>
    <w:rsid w:val="009E146A"/>
    <w:rsid w:val="00A17550"/>
    <w:rsid w:val="00C0336A"/>
    <w:rsid w:val="00C17F39"/>
    <w:rsid w:val="00CC4A33"/>
    <w:rsid w:val="00D17900"/>
    <w:rsid w:val="00D730F9"/>
    <w:rsid w:val="00DA2262"/>
    <w:rsid w:val="00E7111E"/>
    <w:rsid w:val="00EC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4461"/>
  <w15:docId w15:val="{7224DD7F-EEF2-4A6D-98A2-A18DC288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26B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0336A"/>
    <w:rPr>
      <w:color w:val="0563C1" w:themeColor="hyperlink"/>
      <w:u w:val="single"/>
    </w:rPr>
  </w:style>
  <w:style w:type="paragraph" w:styleId="a5">
    <w:name w:val="Balloon Text"/>
    <w:basedOn w:val="a"/>
    <w:link w:val="a6"/>
    <w:uiPriority w:val="99"/>
    <w:semiHidden/>
    <w:unhideWhenUsed/>
    <w:rsid w:val="007B07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0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1813">
      <w:bodyDiv w:val="1"/>
      <w:marLeft w:val="0"/>
      <w:marRight w:val="0"/>
      <w:marTop w:val="0"/>
      <w:marBottom w:val="0"/>
      <w:divBdr>
        <w:top w:val="none" w:sz="0" w:space="0" w:color="auto"/>
        <w:left w:val="none" w:sz="0" w:space="0" w:color="auto"/>
        <w:bottom w:val="none" w:sz="0" w:space="0" w:color="auto"/>
        <w:right w:val="none" w:sz="0" w:space="0" w:color="auto"/>
      </w:divBdr>
    </w:div>
    <w:div w:id="167938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6771-B92A-419C-98DF-FCB9DA25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Alujino</dc:creator>
  <cp:lastModifiedBy>123</cp:lastModifiedBy>
  <cp:revision>2</cp:revision>
  <cp:lastPrinted>2023-03-30T07:04:00Z</cp:lastPrinted>
  <dcterms:created xsi:type="dcterms:W3CDTF">2023-04-28T01:47:00Z</dcterms:created>
  <dcterms:modified xsi:type="dcterms:W3CDTF">2023-04-28T01:47:00Z</dcterms:modified>
</cp:coreProperties>
</file>