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F0" w:rsidRPr="006157F0" w:rsidRDefault="006157F0" w:rsidP="006157F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образование «Алужинское» </w:t>
      </w:r>
    </w:p>
    <w:p w:rsidR="006157F0" w:rsidRPr="006157F0" w:rsidRDefault="006157F0" w:rsidP="006157F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6157F0" w:rsidRPr="006157F0" w:rsidRDefault="006157F0" w:rsidP="00727F8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по проекту </w:t>
      </w:r>
      <w:r w:rsidR="00727F8D">
        <w:rPr>
          <w:rFonts w:ascii="Times New Roman" w:eastAsia="Times New Roman" w:hAnsi="Times New Roman"/>
          <w:sz w:val="28"/>
          <w:szCs w:val="28"/>
          <w:lang w:eastAsia="ru-RU"/>
        </w:rPr>
        <w:t>правил землепользования и застройки муниципального образования «Алужинское»</w:t>
      </w:r>
    </w:p>
    <w:p w:rsidR="006157F0" w:rsidRPr="006157F0" w:rsidRDefault="006157F0" w:rsidP="006157F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7F0" w:rsidRPr="00FB62B9" w:rsidRDefault="007E55DE" w:rsidP="006157F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 января</w:t>
      </w:r>
      <w:r w:rsidR="006157F0"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157F0" w:rsidRPr="006157F0">
        <w:rPr>
          <w:rFonts w:ascii="Times New Roman" w:eastAsia="Times New Roman" w:hAnsi="Times New Roman"/>
          <w:sz w:val="28"/>
          <w:szCs w:val="28"/>
          <w:lang w:eastAsia="ru-RU"/>
        </w:rPr>
        <w:t>г.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157F0" w:rsidRPr="006157F0">
        <w:rPr>
          <w:rFonts w:ascii="Times New Roman" w:eastAsia="Times New Roman" w:hAnsi="Times New Roman"/>
          <w:sz w:val="28"/>
          <w:szCs w:val="28"/>
          <w:lang w:eastAsia="ru-RU"/>
        </w:rPr>
        <w:t>.00</w:t>
      </w:r>
      <w:r w:rsidR="006157F0" w:rsidRPr="00FB62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7F0" w:rsidRPr="006157F0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proofErr w:type="gramStart"/>
      <w:r w:rsidR="006157F0" w:rsidRPr="006157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6157F0"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6157F0" w:rsidRPr="00FB62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6157F0"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6157F0" w:rsidRPr="006157F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6157F0" w:rsidRPr="006157F0">
        <w:rPr>
          <w:rFonts w:ascii="Times New Roman" w:eastAsia="Times New Roman" w:hAnsi="Times New Roman"/>
          <w:sz w:val="28"/>
          <w:szCs w:val="28"/>
          <w:lang w:eastAsia="ru-RU"/>
        </w:rPr>
        <w:t>. Алужино</w:t>
      </w:r>
    </w:p>
    <w:p w:rsidR="006157F0" w:rsidRPr="00FB62B9" w:rsidRDefault="006157F0" w:rsidP="006157F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7F0" w:rsidRPr="006157F0" w:rsidRDefault="006157F0" w:rsidP="00727F8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Присутствуют: </w:t>
      </w:r>
      <w:r w:rsidR="007E55D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FB62B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</w:t>
      </w:r>
      <w:r w:rsidR="002C2C23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>лава МО «Алужинское» О.Ихиныров, специалисты администрации МО «Алужинское».</w:t>
      </w:r>
    </w:p>
    <w:p w:rsidR="006157F0" w:rsidRPr="006157F0" w:rsidRDefault="006157F0" w:rsidP="00727F8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>Секретарь: Алагуева И.В.</w:t>
      </w:r>
    </w:p>
    <w:p w:rsidR="006157F0" w:rsidRPr="006157F0" w:rsidRDefault="006157F0" w:rsidP="00727F8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слушаний: </w:t>
      </w:r>
      <w:proofErr w:type="spellStart"/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>Хинхаев</w:t>
      </w:r>
      <w:proofErr w:type="spellEnd"/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</w:t>
      </w:r>
    </w:p>
    <w:p w:rsidR="006157F0" w:rsidRPr="006157F0" w:rsidRDefault="006157F0" w:rsidP="00727F8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7F0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слушаний:</w:t>
      </w:r>
    </w:p>
    <w:p w:rsidR="002C2C23" w:rsidRPr="002C2C23" w:rsidRDefault="006157F0" w:rsidP="002C2C23">
      <w:pPr>
        <w:tabs>
          <w:tab w:val="left" w:pos="2325"/>
          <w:tab w:val="center" w:pos="4961"/>
        </w:tabs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>Рассмотрение проекта</w:t>
      </w:r>
      <w:r w:rsidR="002C2C2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внесения изменений в</w:t>
      </w:r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F8D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 w:rsidR="002C2C23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727F8D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</w:t>
      </w:r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«Алужинское» сельского поселения, </w:t>
      </w:r>
      <w:r w:rsidRPr="00B20A40">
        <w:rPr>
          <w:rFonts w:ascii="Times New Roman" w:hAnsi="Times New Roman"/>
          <w:sz w:val="28"/>
          <w:szCs w:val="28"/>
        </w:rPr>
        <w:t xml:space="preserve">разработанного </w:t>
      </w:r>
      <w:r w:rsidR="002C2C23" w:rsidRPr="002C2C23">
        <w:rPr>
          <w:rFonts w:ascii="Times New Roman" w:eastAsiaTheme="minorHAnsi" w:hAnsi="Times New Roman" w:cstheme="minorBidi"/>
          <w:bCs/>
          <w:sz w:val="28"/>
          <w:szCs w:val="28"/>
        </w:rPr>
        <w:t>Общество с ограниченной ответственностью «Эверест Консалтинг»</w:t>
      </w:r>
    </w:p>
    <w:p w:rsidR="006157F0" w:rsidRPr="006157F0" w:rsidRDefault="003D3F08" w:rsidP="002C2C2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2C2C23" w:rsidRDefault="006157F0" w:rsidP="00727F8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3F08" w:rsidRPr="00B20A40">
        <w:rPr>
          <w:rFonts w:ascii="Times New Roman" w:hAnsi="Times New Roman"/>
          <w:sz w:val="28"/>
          <w:szCs w:val="28"/>
        </w:rPr>
        <w:t>Публичные слушания проводятся в соответствии с Конституцией Российской Федерации, Федеральным законом от 29.12.2004  № 191-ФЗ «О введении в действие Градостроительного кодекса РФ», Градостроительным кодексом РФ, Федеральным законом от 06.10.2003  №131- ФЗ «Об общих принципах организации местного самоуправления в РФ», Уставом муниципального образования «</w:t>
      </w:r>
      <w:r w:rsidR="00D6798C">
        <w:rPr>
          <w:rFonts w:ascii="Times New Roman" w:hAnsi="Times New Roman"/>
          <w:sz w:val="28"/>
          <w:szCs w:val="28"/>
        </w:rPr>
        <w:t>Алужинское</w:t>
      </w:r>
      <w:r w:rsidR="003D3F08" w:rsidRPr="00B20A40">
        <w:rPr>
          <w:rFonts w:ascii="Times New Roman" w:hAnsi="Times New Roman"/>
          <w:sz w:val="28"/>
          <w:szCs w:val="28"/>
        </w:rPr>
        <w:t xml:space="preserve">»,  </w:t>
      </w:r>
    </w:p>
    <w:p w:rsidR="003D3F08" w:rsidRPr="00B20A40" w:rsidRDefault="003D3F08" w:rsidP="00727F8D">
      <w:pPr>
        <w:jc w:val="both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Повестка дня:</w:t>
      </w:r>
    </w:p>
    <w:p w:rsidR="003D3F08" w:rsidRPr="00B20A40" w:rsidRDefault="003D3F08" w:rsidP="00727F8D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 xml:space="preserve">1. Обсуждение проекта </w:t>
      </w:r>
      <w:r w:rsidR="002C2C23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727F8D">
        <w:rPr>
          <w:rFonts w:ascii="Times New Roman" w:hAnsi="Times New Roman"/>
          <w:sz w:val="28"/>
          <w:szCs w:val="28"/>
        </w:rPr>
        <w:t>правил</w:t>
      </w:r>
      <w:r w:rsidR="002C2C23">
        <w:rPr>
          <w:rFonts w:ascii="Times New Roman" w:hAnsi="Times New Roman"/>
          <w:sz w:val="28"/>
          <w:szCs w:val="28"/>
        </w:rPr>
        <w:t>а</w:t>
      </w:r>
      <w:r w:rsidR="00727F8D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Pr="00B20A4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157F0">
        <w:rPr>
          <w:rFonts w:ascii="Times New Roman" w:hAnsi="Times New Roman"/>
          <w:sz w:val="28"/>
          <w:szCs w:val="28"/>
        </w:rPr>
        <w:t>Алужинское</w:t>
      </w:r>
      <w:r w:rsidRPr="00B20A4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20A40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B20A40">
        <w:rPr>
          <w:rFonts w:ascii="Times New Roman" w:hAnsi="Times New Roman"/>
          <w:sz w:val="28"/>
          <w:szCs w:val="28"/>
        </w:rPr>
        <w:t xml:space="preserve"> района Иркутской области.</w:t>
      </w:r>
    </w:p>
    <w:p w:rsidR="003D3F08" w:rsidRPr="00B20A40" w:rsidRDefault="003D3F08" w:rsidP="00727F8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3D3F08" w:rsidRPr="00B20A40" w:rsidRDefault="003D3F08" w:rsidP="00727F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1</w:t>
      </w:r>
      <w:r w:rsidRPr="00B20A40">
        <w:rPr>
          <w:rFonts w:ascii="Times New Roman" w:hAnsi="Times New Roman"/>
          <w:b/>
          <w:sz w:val="28"/>
          <w:szCs w:val="28"/>
        </w:rPr>
        <w:t xml:space="preserve">. </w:t>
      </w:r>
      <w:r w:rsidRPr="00B20A40">
        <w:rPr>
          <w:rFonts w:ascii="Times New Roman" w:hAnsi="Times New Roman"/>
          <w:sz w:val="28"/>
          <w:szCs w:val="28"/>
        </w:rPr>
        <w:t xml:space="preserve">Выступления: </w:t>
      </w:r>
      <w:r w:rsidRPr="00B20A40">
        <w:rPr>
          <w:rFonts w:ascii="Times New Roman" w:hAnsi="Times New Roman"/>
          <w:sz w:val="28"/>
          <w:szCs w:val="28"/>
        </w:rPr>
        <w:tab/>
        <w:t>Главы администрации МО «</w:t>
      </w:r>
      <w:r w:rsidR="006157F0">
        <w:rPr>
          <w:rFonts w:ascii="Times New Roman" w:hAnsi="Times New Roman"/>
          <w:sz w:val="28"/>
          <w:szCs w:val="28"/>
        </w:rPr>
        <w:t>Алужинское</w:t>
      </w:r>
      <w:r w:rsidRPr="00B20A40">
        <w:rPr>
          <w:rFonts w:ascii="Times New Roman" w:hAnsi="Times New Roman"/>
          <w:sz w:val="28"/>
          <w:szCs w:val="28"/>
        </w:rPr>
        <w:t>»;</w:t>
      </w:r>
    </w:p>
    <w:p w:rsidR="003D3F08" w:rsidRPr="00B20A40" w:rsidRDefault="003D3F08" w:rsidP="00727F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2. Рассмотрение вопросов и предложений участников публичных слушаний.</w:t>
      </w:r>
    </w:p>
    <w:p w:rsidR="003D3F08" w:rsidRPr="00B20A40" w:rsidRDefault="003D3F08" w:rsidP="00727F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F25A2D" w:rsidRPr="00B20A40" w:rsidRDefault="006157F0" w:rsidP="00727F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администрации МО «Алужинское» </w:t>
      </w:r>
      <w:proofErr w:type="spellStart"/>
      <w:r>
        <w:rPr>
          <w:rFonts w:ascii="Times New Roman" w:hAnsi="Times New Roman"/>
          <w:sz w:val="28"/>
          <w:szCs w:val="28"/>
        </w:rPr>
        <w:t>О.А.Ихиныров</w:t>
      </w:r>
      <w:proofErr w:type="spellEnd"/>
      <w:r w:rsidR="003D3F08" w:rsidRPr="00B20A40">
        <w:rPr>
          <w:rFonts w:ascii="Times New Roman" w:hAnsi="Times New Roman"/>
          <w:sz w:val="28"/>
          <w:szCs w:val="28"/>
        </w:rPr>
        <w:t xml:space="preserve"> ознакомил участников публичных слушаний с</w:t>
      </w:r>
      <w:r w:rsidR="00727F8D">
        <w:rPr>
          <w:rFonts w:ascii="Times New Roman" w:hAnsi="Times New Roman"/>
          <w:sz w:val="28"/>
          <w:szCs w:val="28"/>
        </w:rPr>
        <w:t xml:space="preserve"> </w:t>
      </w:r>
      <w:r w:rsidR="00DE27BB">
        <w:rPr>
          <w:rFonts w:ascii="Times New Roman" w:hAnsi="Times New Roman"/>
          <w:sz w:val="28"/>
          <w:szCs w:val="28"/>
        </w:rPr>
        <w:t>проектом внесения изменений в</w:t>
      </w:r>
      <w:r w:rsidR="00727F8D">
        <w:rPr>
          <w:rFonts w:ascii="Times New Roman" w:hAnsi="Times New Roman"/>
          <w:sz w:val="28"/>
          <w:szCs w:val="28"/>
        </w:rPr>
        <w:t xml:space="preserve">    </w:t>
      </w:r>
      <w:bookmarkStart w:id="1" w:name="sub_3002"/>
      <w:r w:rsidR="00F25A2D" w:rsidRPr="00B20A40">
        <w:rPr>
          <w:rFonts w:ascii="Times New Roman" w:hAnsi="Times New Roman"/>
          <w:sz w:val="28"/>
          <w:szCs w:val="28"/>
        </w:rPr>
        <w:t>Правила землепользования и застройки:</w:t>
      </w:r>
    </w:p>
    <w:bookmarkEnd w:id="1"/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ab/>
        <w:t>Внести в Правила землепользования и застройки Муниципального образования «Алужинское», утвержденные решением Думы Муниципального образования «Алужинское» от 17.06.2013г. № 148/1, следующие изменения: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1) статьи 1, 13, 14, 18, 19, 23-46 признать утратившими силу;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 xml:space="preserve">2) в пункте 15.3 статьи 15 слова </w:t>
      </w:r>
      <w:proofErr w:type="gramStart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«-</w:t>
      </w:r>
      <w:proofErr w:type="gramEnd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градостроительных планов земельных участков» исключить;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3) подпункты 5 и 6 пункта 7 статьи 6 признать утратившими силу;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4) статью 48 изложить в следующей редакции: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«Статья 48. Виды и кодовое обозначение территориальных зон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целей настоящих Правил в границах земель муниципального образования установлены следующие виды территориальных зон: 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1. ЖИЛЫЕ ЗОНЫ «Ж»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proofErr w:type="gramStart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застройки индивидуальными (одноквартирными) и блокированными (2 и более квартир) домами с приусадебными или </w:t>
      </w:r>
      <w:proofErr w:type="spellStart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приквартирными</w:t>
      </w:r>
      <w:proofErr w:type="spellEnd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участками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2. ОБЩЕСТВЕННО-ДЕЛОВЫЕ ЗОНЫ «ОД»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proofErr w:type="gramStart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общественно-деловой активности, в том числе: учреждений местного самоуправления, объектов торговли, культурного и бытового обслуживания, крытых помещений спорта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proofErr w:type="gramStart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учреждений здравоохранения, социальной защиты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ОД3 – общеобразовательных школ и детских дошкольных учреждений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3. РЕКРЕАЦИОННЫЕ ЗОНЫ «Р»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Start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рекреационных территорий в границах населенных пунктов (парков, скверов, бульваров, открытых спортивных площадок, лесов)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Start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открытых природных пространств вне населенных пунктов, используемых в целях кратковременного массового отдыха и занятий спортом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4. ПРОИЗВОДСТВЕННЫЕ ЗОНЫ «П»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производственных и коммунально-складских предприятий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5. ЗОНЫ СПЕЦИАЛЬНОГО НАЗНАЧЕНИЯ «СН»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proofErr w:type="gramStart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полигонов </w:t>
      </w:r>
      <w:proofErr w:type="spellStart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тбо</w:t>
      </w:r>
      <w:proofErr w:type="spellEnd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 xml:space="preserve">, очистных сооружений 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6. ЗОНЫ СПЕЦИАЛЬНОГО НАЗНАЧЕНИЯ «СН»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РТ</w:t>
      </w:r>
      <w:proofErr w:type="gramStart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для перспективного жилищно-гражданского строительства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РТ3 – для перспективного строительства производственных и коммунально-складских объектов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РТ5 – Для перспективного развития сельскохозяйственного производства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7. ЗОНЫ СЕЛЬСКОХОЗЯЙСТВЕННОГО ИСПОЛЬЗОВАНИЯ «СХ»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СХ</w:t>
      </w:r>
      <w:proofErr w:type="gramStart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предприятий сельскохозяйственного производства (в том числе животноводческих)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СХ</w:t>
      </w:r>
      <w:proofErr w:type="gramStart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земель населенных пунктов, предоставленных населению для индивидуальной сельскохозяйственной деятельности.»;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5) статьи 51-57 изложить в следующей редакции: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«Статья 51. Жилые зоны «Ж»</w:t>
      </w: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7BB" w:rsidRPr="00DE27BB" w:rsidRDefault="00DE27BB" w:rsidP="00DE27B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 xml:space="preserve">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многоквартирными (в том числе - блокированными) жилыми домами с </w:t>
      </w:r>
      <w:proofErr w:type="spellStart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приквартирными</w:t>
      </w:r>
      <w:proofErr w:type="spellEnd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участками и без таковых. В жилых зонах необходимо предусматривать предоставление набора услуг местного значения.</w:t>
      </w:r>
    </w:p>
    <w:p w:rsidR="00DE27BB" w:rsidRPr="00DE27BB" w:rsidRDefault="00DE27BB" w:rsidP="00DE27B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51.1. Зона застройки индивидуальными и блокированными домами с приусадебными (</w:t>
      </w:r>
      <w:proofErr w:type="spellStart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приквартирными</w:t>
      </w:r>
      <w:proofErr w:type="spellEnd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) участками (Ж</w:t>
      </w:r>
      <w:proofErr w:type="gramStart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E27BB" w:rsidRPr="00DE27BB" w:rsidRDefault="00DE27BB" w:rsidP="00DE27B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</w:t>
      </w:r>
      <w:proofErr w:type="spellStart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приквартирными</w:t>
      </w:r>
      <w:proofErr w:type="spellEnd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участками и размещения объектов  оказания услуг повседневного уровня.</w:t>
      </w:r>
    </w:p>
    <w:p w:rsidR="00DE27BB" w:rsidRPr="00DE27BB" w:rsidRDefault="00DE27BB" w:rsidP="00DE27B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Зона предназначена для проживания, отдыха и индивидуальной трудовой деятельности.</w:t>
      </w:r>
    </w:p>
    <w:p w:rsidR="00DE27BB" w:rsidRPr="00DE27BB" w:rsidRDefault="00DE27BB" w:rsidP="00DE27B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Зона Ж</w:t>
      </w:r>
      <w:proofErr w:type="gramStart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</w:t>
      </w:r>
      <w:proofErr w:type="spellStart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подзоны</w:t>
      </w:r>
      <w:proofErr w:type="spellEnd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проживания (дома с участками) и общественной </w:t>
      </w:r>
      <w:proofErr w:type="spellStart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подзоны</w:t>
      </w:r>
      <w:proofErr w:type="spellEnd"/>
      <w:r w:rsidRPr="00DE27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По результатам публичных слушаний  Главе  </w:t>
      </w:r>
      <w:r w:rsidR="00B20A40" w:rsidRPr="00B20A4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157F0">
        <w:rPr>
          <w:rFonts w:ascii="Times New Roman" w:hAnsi="Times New Roman"/>
          <w:sz w:val="28"/>
          <w:szCs w:val="28"/>
        </w:rPr>
        <w:t>Алужинское</w:t>
      </w:r>
      <w:r w:rsidR="00B20A40" w:rsidRPr="00B20A40">
        <w:rPr>
          <w:rFonts w:ascii="Times New Roman" w:hAnsi="Times New Roman"/>
          <w:sz w:val="28"/>
          <w:szCs w:val="28"/>
        </w:rPr>
        <w:t xml:space="preserve">» </w:t>
      </w:r>
      <w:r w:rsidRPr="00B20A40">
        <w:rPr>
          <w:rFonts w:ascii="Times New Roman" w:hAnsi="Times New Roman"/>
          <w:sz w:val="28"/>
          <w:szCs w:val="28"/>
        </w:rPr>
        <w:t>было рекомендовано принять</w:t>
      </w:r>
      <w:bookmarkStart w:id="2" w:name="sub_28091"/>
      <w:r w:rsidRPr="00B20A40">
        <w:rPr>
          <w:rFonts w:ascii="Times New Roman" w:hAnsi="Times New Roman"/>
          <w:sz w:val="28"/>
          <w:szCs w:val="28"/>
        </w:rPr>
        <w:t xml:space="preserve"> решение о согласии с проектом</w:t>
      </w:r>
      <w:r w:rsidR="00DE27BB">
        <w:rPr>
          <w:rFonts w:ascii="Times New Roman" w:hAnsi="Times New Roman"/>
          <w:sz w:val="28"/>
          <w:szCs w:val="28"/>
        </w:rPr>
        <w:t xml:space="preserve"> внесения изменений в</w:t>
      </w:r>
      <w:r w:rsidRPr="00B20A40">
        <w:rPr>
          <w:rFonts w:ascii="Times New Roman" w:hAnsi="Times New Roman"/>
          <w:sz w:val="28"/>
          <w:szCs w:val="28"/>
        </w:rPr>
        <w:t xml:space="preserve"> правил</w:t>
      </w:r>
      <w:r w:rsidR="00DE27BB">
        <w:rPr>
          <w:rFonts w:ascii="Times New Roman" w:hAnsi="Times New Roman"/>
          <w:sz w:val="28"/>
          <w:szCs w:val="28"/>
        </w:rPr>
        <w:t>а</w:t>
      </w:r>
      <w:r w:rsidRPr="00B20A40">
        <w:rPr>
          <w:rFonts w:ascii="Times New Roman" w:hAnsi="Times New Roman"/>
          <w:sz w:val="28"/>
          <w:szCs w:val="28"/>
        </w:rPr>
        <w:t xml:space="preserve"> землепользования и застройки   </w:t>
      </w:r>
      <w:r w:rsidR="00B20A40" w:rsidRPr="00B20A40">
        <w:rPr>
          <w:rFonts w:ascii="Times New Roman" w:hAnsi="Times New Roman"/>
          <w:sz w:val="28"/>
          <w:szCs w:val="28"/>
        </w:rPr>
        <w:t>МО «</w:t>
      </w:r>
      <w:r w:rsidR="006157F0">
        <w:rPr>
          <w:rFonts w:ascii="Times New Roman" w:hAnsi="Times New Roman"/>
          <w:sz w:val="28"/>
          <w:szCs w:val="28"/>
        </w:rPr>
        <w:t>Алужинское</w:t>
      </w:r>
      <w:r w:rsidR="00B20A40" w:rsidRPr="00B20A40">
        <w:rPr>
          <w:rFonts w:ascii="Times New Roman" w:hAnsi="Times New Roman"/>
          <w:sz w:val="28"/>
          <w:szCs w:val="28"/>
        </w:rPr>
        <w:t xml:space="preserve">» </w:t>
      </w:r>
      <w:r w:rsidRPr="00B20A40">
        <w:rPr>
          <w:rFonts w:ascii="Times New Roman" w:hAnsi="Times New Roman"/>
          <w:sz w:val="28"/>
          <w:szCs w:val="28"/>
        </w:rPr>
        <w:t xml:space="preserve"> и направлении его в </w:t>
      </w:r>
      <w:r w:rsidR="00B20A40" w:rsidRPr="00B20A40">
        <w:rPr>
          <w:rFonts w:ascii="Times New Roman" w:hAnsi="Times New Roman"/>
          <w:sz w:val="28"/>
          <w:szCs w:val="28"/>
        </w:rPr>
        <w:t>Думу муниципального образования «</w:t>
      </w:r>
      <w:r w:rsidR="006157F0">
        <w:rPr>
          <w:rFonts w:ascii="Times New Roman" w:hAnsi="Times New Roman"/>
          <w:sz w:val="28"/>
          <w:szCs w:val="28"/>
        </w:rPr>
        <w:t>Алужинское</w:t>
      </w:r>
      <w:r w:rsidR="00B20A40" w:rsidRPr="00B20A40">
        <w:rPr>
          <w:rFonts w:ascii="Times New Roman" w:hAnsi="Times New Roman"/>
          <w:sz w:val="28"/>
          <w:szCs w:val="28"/>
        </w:rPr>
        <w:t>»</w:t>
      </w:r>
      <w:r w:rsidR="00DE27BB">
        <w:rPr>
          <w:rFonts w:ascii="Times New Roman" w:hAnsi="Times New Roman"/>
          <w:sz w:val="28"/>
          <w:szCs w:val="28"/>
        </w:rPr>
        <w:t>.</w:t>
      </w:r>
    </w:p>
    <w:bookmarkEnd w:id="2"/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Настоящий протокол</w:t>
      </w:r>
      <w:r w:rsidR="00B20A40" w:rsidRPr="00B20A40">
        <w:rPr>
          <w:rFonts w:ascii="Times New Roman" w:hAnsi="Times New Roman"/>
          <w:sz w:val="28"/>
          <w:szCs w:val="28"/>
        </w:rPr>
        <w:t xml:space="preserve"> </w:t>
      </w:r>
      <w:r w:rsidRPr="00B20A40">
        <w:rPr>
          <w:rFonts w:ascii="Times New Roman" w:hAnsi="Times New Roman"/>
          <w:sz w:val="28"/>
          <w:szCs w:val="28"/>
        </w:rPr>
        <w:t xml:space="preserve"> подлежит опубликованию в газете «</w:t>
      </w:r>
      <w:r w:rsidR="006157F0">
        <w:rPr>
          <w:rFonts w:ascii="Times New Roman" w:hAnsi="Times New Roman"/>
          <w:sz w:val="28"/>
          <w:szCs w:val="28"/>
        </w:rPr>
        <w:t>Муринский Вестник</w:t>
      </w:r>
      <w:r w:rsidRPr="00B20A40">
        <w:rPr>
          <w:rFonts w:ascii="Times New Roman" w:hAnsi="Times New Roman"/>
          <w:sz w:val="28"/>
          <w:szCs w:val="28"/>
        </w:rPr>
        <w:t>» и размещению  на официальном сай</w:t>
      </w:r>
      <w:r w:rsidR="00B20A40">
        <w:rPr>
          <w:rFonts w:ascii="Times New Roman" w:hAnsi="Times New Roman"/>
          <w:sz w:val="28"/>
          <w:szCs w:val="28"/>
        </w:rPr>
        <w:t>те в сети «Интернет» по адресу:</w:t>
      </w:r>
      <w:r w:rsidR="00B20A40" w:rsidRPr="00B20A40">
        <w:rPr>
          <w:rFonts w:ascii="Times New Roman" w:hAnsi="Times New Roman"/>
          <w:sz w:val="28"/>
          <w:szCs w:val="28"/>
        </w:rPr>
        <w:t xml:space="preserve"> </w:t>
      </w:r>
      <w:r w:rsidR="00B20A40" w:rsidRPr="00B20A40">
        <w:rPr>
          <w:rFonts w:ascii="Times New Roman" w:hAnsi="Times New Roman"/>
          <w:sz w:val="28"/>
          <w:szCs w:val="28"/>
          <w:lang w:val="en-US"/>
        </w:rPr>
        <w:t>http</w:t>
      </w:r>
      <w:r w:rsidR="00B20A40" w:rsidRPr="00B20A40">
        <w:rPr>
          <w:rFonts w:ascii="Times New Roman" w:hAnsi="Times New Roman"/>
          <w:sz w:val="28"/>
          <w:szCs w:val="28"/>
        </w:rPr>
        <w:t>://</w:t>
      </w:r>
      <w:proofErr w:type="spellStart"/>
      <w:r w:rsidR="006157F0">
        <w:rPr>
          <w:rFonts w:ascii="Times New Roman" w:hAnsi="Times New Roman"/>
          <w:sz w:val="28"/>
          <w:szCs w:val="28"/>
          <w:lang w:val="en-US"/>
        </w:rPr>
        <w:t>alugino</w:t>
      </w:r>
      <w:proofErr w:type="spellEnd"/>
      <w:r w:rsidR="00B20A40" w:rsidRPr="00B20A40">
        <w:rPr>
          <w:rFonts w:ascii="Times New Roman" w:hAnsi="Times New Roman"/>
          <w:sz w:val="28"/>
          <w:szCs w:val="28"/>
        </w:rPr>
        <w:t>.</w:t>
      </w:r>
      <w:proofErr w:type="spellStart"/>
      <w:r w:rsidR="00B20A40" w:rsidRPr="00B20A40">
        <w:rPr>
          <w:rFonts w:ascii="Times New Roman" w:hAnsi="Times New Roman"/>
          <w:sz w:val="28"/>
          <w:szCs w:val="28"/>
          <w:lang w:val="en-US"/>
        </w:rPr>
        <w:t>ehirit</w:t>
      </w:r>
      <w:proofErr w:type="spellEnd"/>
      <w:r w:rsidR="00B20A40" w:rsidRPr="00B20A40">
        <w:rPr>
          <w:rFonts w:ascii="Times New Roman" w:hAnsi="Times New Roman"/>
          <w:sz w:val="28"/>
          <w:szCs w:val="28"/>
        </w:rPr>
        <w:t>.</w:t>
      </w:r>
      <w:proofErr w:type="spellStart"/>
      <w:r w:rsidR="00B20A40" w:rsidRPr="00B20A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20A40" w:rsidRPr="00B20A40">
        <w:rPr>
          <w:rFonts w:ascii="Times New Roman" w:hAnsi="Times New Roman"/>
          <w:sz w:val="28"/>
          <w:szCs w:val="28"/>
        </w:rPr>
        <w:t>.</w:t>
      </w:r>
      <w:r w:rsidRPr="00B20A40">
        <w:rPr>
          <w:rFonts w:ascii="Times New Roman" w:hAnsi="Times New Roman"/>
          <w:sz w:val="28"/>
          <w:szCs w:val="28"/>
        </w:rPr>
        <w:t xml:space="preserve"> </w:t>
      </w:r>
    </w:p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 </w:t>
      </w:r>
    </w:p>
    <w:p w:rsidR="00F25A2D" w:rsidRPr="00B20A40" w:rsidRDefault="00F25A2D" w:rsidP="00727F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Подписи:</w:t>
      </w:r>
    </w:p>
    <w:p w:rsidR="00F25A2D" w:rsidRPr="00B20A40" w:rsidRDefault="00F25A2D" w:rsidP="00727F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25A2D" w:rsidRPr="006157F0" w:rsidRDefault="00B20A40" w:rsidP="00727F8D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Председатель </w:t>
      </w:r>
      <w:r w:rsidR="00F25A2D" w:rsidRPr="00B20A40">
        <w:rPr>
          <w:rFonts w:ascii="Times New Roman" w:hAnsi="Times New Roman"/>
          <w:sz w:val="28"/>
          <w:szCs w:val="28"/>
        </w:rPr>
        <w:t xml:space="preserve">             _________________</w:t>
      </w:r>
      <w:r w:rsidRPr="00B20A40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6157F0">
        <w:rPr>
          <w:rFonts w:ascii="Times New Roman" w:hAnsi="Times New Roman"/>
          <w:sz w:val="28"/>
          <w:szCs w:val="28"/>
        </w:rPr>
        <w:t>Хинхаев</w:t>
      </w:r>
      <w:proofErr w:type="spellEnd"/>
      <w:r w:rsidR="006157F0">
        <w:rPr>
          <w:rFonts w:ascii="Times New Roman" w:hAnsi="Times New Roman"/>
          <w:sz w:val="28"/>
          <w:szCs w:val="28"/>
        </w:rPr>
        <w:t xml:space="preserve"> А.А.</w:t>
      </w:r>
    </w:p>
    <w:p w:rsidR="00F25A2D" w:rsidRPr="00B20A40" w:rsidRDefault="00F25A2D" w:rsidP="00727F8D">
      <w:pPr>
        <w:jc w:val="both"/>
        <w:rPr>
          <w:rFonts w:ascii="Times New Roman" w:hAnsi="Times New Roman"/>
          <w:sz w:val="28"/>
          <w:szCs w:val="28"/>
        </w:rPr>
      </w:pPr>
    </w:p>
    <w:p w:rsidR="00F71806" w:rsidRDefault="00B20A40" w:rsidP="00727F8D">
      <w:pPr>
        <w:jc w:val="both"/>
      </w:pPr>
      <w:r w:rsidRPr="00B20A40">
        <w:rPr>
          <w:rFonts w:ascii="Times New Roman" w:hAnsi="Times New Roman"/>
          <w:sz w:val="28"/>
          <w:szCs w:val="28"/>
        </w:rPr>
        <w:t xml:space="preserve">Секретарь          </w:t>
      </w:r>
      <w:r w:rsidR="00F25A2D" w:rsidRPr="00B20A40">
        <w:rPr>
          <w:rFonts w:ascii="Times New Roman" w:hAnsi="Times New Roman"/>
          <w:sz w:val="28"/>
          <w:szCs w:val="28"/>
        </w:rPr>
        <w:t xml:space="preserve">           _________________</w:t>
      </w:r>
      <w:r w:rsidRPr="00B20A40">
        <w:rPr>
          <w:rFonts w:ascii="Times New Roman" w:hAnsi="Times New Roman"/>
          <w:sz w:val="28"/>
          <w:szCs w:val="28"/>
        </w:rPr>
        <w:t xml:space="preserve">                             </w:t>
      </w:r>
      <w:r w:rsidR="006157F0">
        <w:rPr>
          <w:rFonts w:ascii="Times New Roman" w:hAnsi="Times New Roman"/>
          <w:sz w:val="28"/>
          <w:szCs w:val="28"/>
        </w:rPr>
        <w:t xml:space="preserve"> Алагуева И.В.</w:t>
      </w:r>
    </w:p>
    <w:sectPr w:rsidR="00F71806" w:rsidSect="006A1091">
      <w:headerReference w:type="even" r:id="rId7"/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4C" w:rsidRDefault="00791B4C" w:rsidP="00015656">
      <w:r>
        <w:separator/>
      </w:r>
    </w:p>
  </w:endnote>
  <w:endnote w:type="continuationSeparator" w:id="0">
    <w:p w:rsidR="00791B4C" w:rsidRDefault="00791B4C" w:rsidP="0001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4C" w:rsidRDefault="00791B4C" w:rsidP="00015656">
      <w:r>
        <w:separator/>
      </w:r>
    </w:p>
  </w:footnote>
  <w:footnote w:type="continuationSeparator" w:id="0">
    <w:p w:rsidR="00791B4C" w:rsidRDefault="00791B4C" w:rsidP="00015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72" w:rsidRDefault="00AE1C45" w:rsidP="008C68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25A2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D3372" w:rsidRDefault="00791B4C" w:rsidP="00AD337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72" w:rsidRDefault="00AE1C45" w:rsidP="008C68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25A2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E55DE">
      <w:rPr>
        <w:rStyle w:val="a3"/>
        <w:noProof/>
      </w:rPr>
      <w:t>2</w:t>
    </w:r>
    <w:r>
      <w:rPr>
        <w:rStyle w:val="a3"/>
      </w:rPr>
      <w:fldChar w:fldCharType="end"/>
    </w:r>
  </w:p>
  <w:p w:rsidR="00AD3372" w:rsidRDefault="00791B4C" w:rsidP="00AD337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A2D"/>
    <w:rsid w:val="00015656"/>
    <w:rsid w:val="000558B6"/>
    <w:rsid w:val="000E32C1"/>
    <w:rsid w:val="001137DA"/>
    <w:rsid w:val="002C2C23"/>
    <w:rsid w:val="002C43BE"/>
    <w:rsid w:val="003D3F08"/>
    <w:rsid w:val="00486261"/>
    <w:rsid w:val="004B7C9E"/>
    <w:rsid w:val="004C035B"/>
    <w:rsid w:val="006157F0"/>
    <w:rsid w:val="006A1091"/>
    <w:rsid w:val="006D33F6"/>
    <w:rsid w:val="00727F8D"/>
    <w:rsid w:val="00791B4C"/>
    <w:rsid w:val="007E55DE"/>
    <w:rsid w:val="008A3438"/>
    <w:rsid w:val="008C1588"/>
    <w:rsid w:val="009329D8"/>
    <w:rsid w:val="00940F5C"/>
    <w:rsid w:val="00A8443F"/>
    <w:rsid w:val="00AE1C45"/>
    <w:rsid w:val="00AE6D4D"/>
    <w:rsid w:val="00B20A40"/>
    <w:rsid w:val="00B4144A"/>
    <w:rsid w:val="00B558CE"/>
    <w:rsid w:val="00CB5E98"/>
    <w:rsid w:val="00D2789D"/>
    <w:rsid w:val="00D6798C"/>
    <w:rsid w:val="00DE27BB"/>
    <w:rsid w:val="00E203F6"/>
    <w:rsid w:val="00F20FBD"/>
    <w:rsid w:val="00F25A2D"/>
    <w:rsid w:val="00F71806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2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25A2D"/>
  </w:style>
  <w:style w:type="paragraph" w:styleId="a4">
    <w:name w:val="header"/>
    <w:basedOn w:val="a"/>
    <w:link w:val="a5"/>
    <w:rsid w:val="00F25A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5A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Ия Алагуева</cp:lastModifiedBy>
  <cp:revision>3</cp:revision>
  <cp:lastPrinted>2015-04-28T02:45:00Z</cp:lastPrinted>
  <dcterms:created xsi:type="dcterms:W3CDTF">2017-04-24T12:54:00Z</dcterms:created>
  <dcterms:modified xsi:type="dcterms:W3CDTF">2017-04-24T13:20:00Z</dcterms:modified>
</cp:coreProperties>
</file>